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E5B" w:rsidRPr="009B0459" w:rsidRDefault="00797E5B" w:rsidP="00797E5B">
      <w:pPr>
        <w:keepNext/>
        <w:keepLines/>
        <w:spacing w:before="480" w:after="0"/>
        <w:outlineLvl w:val="0"/>
        <w:rPr>
          <w:rFonts w:ascii="Sylfaen" w:eastAsia="Times New Roman" w:hAnsi="Sylfaen" w:cs="Arial"/>
          <w:b/>
          <w:bCs/>
          <w:color w:val="888888"/>
          <w:sz w:val="24"/>
          <w:szCs w:val="24"/>
        </w:rPr>
      </w:pPr>
      <w:bookmarkStart w:id="0" w:name="_GoBack"/>
      <w:bookmarkEnd w:id="0"/>
      <w:r w:rsidRPr="009B0459"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  <w:lang w:val="hy-AM"/>
        </w:rPr>
        <w:t>ԸՆԴՀԱՆՈՒՐ</w:t>
      </w:r>
      <w:r w:rsidRPr="009B0459">
        <w:rPr>
          <w:rFonts w:ascii="Sylfaen" w:eastAsia="Times New Roman" w:hAnsi="Sylfaen" w:cs="Arial"/>
          <w:b/>
          <w:bCs/>
          <w:color w:val="365F91" w:themeColor="accent1" w:themeShade="BF"/>
          <w:sz w:val="24"/>
          <w:szCs w:val="24"/>
          <w:lang w:val="hy-AM"/>
        </w:rPr>
        <w:t xml:space="preserve"> </w:t>
      </w:r>
      <w:r w:rsidRPr="009B0459"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  <w:lang w:val="hy-AM"/>
        </w:rPr>
        <w:t>ՏԵՂԵԿԱՏՎ</w:t>
      </w:r>
      <w:r w:rsidRPr="009B0459"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</w:rPr>
        <w:t>ՈՒԹՅՈՒՆ</w:t>
      </w:r>
      <w:r w:rsidRPr="009B0459">
        <w:rPr>
          <w:rFonts w:ascii="Sylfaen" w:eastAsia="Times New Roman" w:hAnsi="Sylfaen" w:cstheme="majorBidi"/>
          <w:b/>
          <w:bCs/>
          <w:color w:val="365F91" w:themeColor="accent1" w:themeShade="BF"/>
          <w:sz w:val="24"/>
          <w:szCs w:val="24"/>
        </w:rPr>
        <w:t xml:space="preserve"> </w:t>
      </w:r>
      <w:r w:rsidRPr="009B0459"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  <w:lang w:val="hy-AM"/>
        </w:rPr>
        <w:t>ԾՐԱԳԻՐ</w:t>
      </w:r>
      <w:r w:rsidRPr="009B0459">
        <w:rPr>
          <w:rFonts w:ascii="Sylfaen" w:eastAsia="Times New Roman" w:hAnsi="Sylfaen" w:cs="Arial"/>
          <w:b/>
          <w:bCs/>
          <w:color w:val="365F91" w:themeColor="accent1" w:themeShade="BF"/>
          <w:sz w:val="24"/>
          <w:szCs w:val="24"/>
          <w:lang w:val="hy-AM"/>
        </w:rPr>
        <w:t xml:space="preserve"> </w:t>
      </w:r>
      <w:r w:rsidRPr="009B0459"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  <w:lang w:val="hy-AM"/>
        </w:rPr>
        <w:t>ԵՎ</w:t>
      </w:r>
      <w:r w:rsidRPr="009B0459">
        <w:rPr>
          <w:rFonts w:ascii="Sylfaen" w:eastAsia="Times New Roman" w:hAnsi="Sylfaen" w:cstheme="majorBidi"/>
          <w:b/>
          <w:bCs/>
          <w:color w:val="365F91" w:themeColor="accent1" w:themeShade="BF"/>
          <w:sz w:val="24"/>
          <w:szCs w:val="24"/>
        </w:rPr>
        <w:t xml:space="preserve"> </w:t>
      </w:r>
      <w:r w:rsidRPr="009B0459"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</w:rPr>
        <w:t>ՏԵՂԱՆՔԻ</w:t>
      </w:r>
      <w:r w:rsidRPr="009B0459">
        <w:rPr>
          <w:rFonts w:ascii="Sylfaen" w:eastAsia="Times New Roman" w:hAnsi="Sylfaen" w:cstheme="majorBidi"/>
          <w:b/>
          <w:bCs/>
          <w:color w:val="365F91" w:themeColor="accent1" w:themeShade="BF"/>
          <w:sz w:val="24"/>
          <w:szCs w:val="24"/>
        </w:rPr>
        <w:t xml:space="preserve"> </w:t>
      </w:r>
      <w:r w:rsidRPr="009B0459"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</w:rPr>
        <w:t>ՄԱՍԻՆ</w:t>
      </w:r>
    </w:p>
    <w:tbl>
      <w:tblPr>
        <w:tblW w:w="9773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1E0" w:firstRow="1" w:lastRow="1" w:firstColumn="1" w:lastColumn="1" w:noHBand="0" w:noVBand="0"/>
      </w:tblPr>
      <w:tblGrid>
        <w:gridCol w:w="3215"/>
        <w:gridCol w:w="2527"/>
        <w:gridCol w:w="2125"/>
        <w:gridCol w:w="1906"/>
      </w:tblGrid>
      <w:tr w:rsidR="00797E5B" w:rsidRPr="009B0459" w:rsidTr="00797E5B">
        <w:trPr>
          <w:trHeight w:val="350"/>
        </w:trPr>
        <w:tc>
          <w:tcPr>
            <w:tcW w:w="9773" w:type="dxa"/>
            <w:gridSpan w:val="4"/>
            <w:shd w:val="clear" w:color="auto" w:fill="FACDA8"/>
            <w:vAlign w:val="center"/>
          </w:tcPr>
          <w:p w:rsidR="00797E5B" w:rsidRPr="009B0459" w:rsidRDefault="00797E5B" w:rsidP="00797E5B">
            <w:pPr>
              <w:spacing w:after="0" w:line="240" w:lineRule="auto"/>
              <w:textAlignment w:val="top"/>
              <w:rPr>
                <w:rFonts w:ascii="Sylfaen" w:eastAsia="Times New Roman" w:hAnsi="Sylfaen" w:cs="Times New Roman"/>
                <w:b/>
                <w:sz w:val="24"/>
                <w:szCs w:val="24"/>
                <w:lang w:val="hy-AM"/>
              </w:rPr>
            </w:pPr>
            <w:r w:rsidRPr="009B0459">
              <w:rPr>
                <w:rFonts w:ascii="Sylfaen" w:eastAsia="Times New Roman" w:hAnsi="Sylfaen" w:cs="Times New Roman"/>
                <w:b/>
                <w:sz w:val="24"/>
                <w:szCs w:val="24"/>
                <w:lang w:val="hy-AM"/>
              </w:rPr>
              <w:t>ԿԱԶՄԱԿԵՐՊԱԿԱՆ ԵՎ ՎԱՐՉԱԿԱՆ</w:t>
            </w:r>
          </w:p>
        </w:tc>
      </w:tr>
      <w:tr w:rsidR="00797E5B" w:rsidRPr="00B85136" w:rsidTr="00797E5B">
        <w:trPr>
          <w:trHeight w:val="278"/>
        </w:trPr>
        <w:tc>
          <w:tcPr>
            <w:tcW w:w="2465" w:type="dxa"/>
            <w:vAlign w:val="center"/>
          </w:tcPr>
          <w:p w:rsidR="00797E5B" w:rsidRPr="009B0459" w:rsidRDefault="00797E5B" w:rsidP="00797E5B">
            <w:pPr>
              <w:spacing w:after="0" w:line="240" w:lineRule="auto"/>
              <w:textAlignment w:val="top"/>
              <w:rPr>
                <w:rFonts w:ascii="Sylfaen" w:eastAsia="Times New Roman" w:hAnsi="Sylfaen" w:cs="Sylfaen"/>
                <w:i/>
                <w:color w:val="333333"/>
                <w:sz w:val="24"/>
                <w:szCs w:val="24"/>
                <w:lang w:val="hy-AM"/>
              </w:rPr>
            </w:pPr>
            <w:r w:rsidRPr="009B0459">
              <w:rPr>
                <w:rFonts w:ascii="Sylfaen" w:eastAsia="Times New Roman" w:hAnsi="Sylfaen" w:cs="Sylfaen"/>
                <w:i/>
                <w:color w:val="333333"/>
                <w:sz w:val="24"/>
                <w:szCs w:val="24"/>
              </w:rPr>
              <w:t>Ծրագրի անվանումը</w:t>
            </w:r>
          </w:p>
        </w:tc>
        <w:tc>
          <w:tcPr>
            <w:tcW w:w="7308" w:type="dxa"/>
            <w:gridSpan w:val="3"/>
            <w:shd w:val="clear" w:color="auto" w:fill="auto"/>
          </w:tcPr>
          <w:p w:rsidR="00797E5B" w:rsidRPr="009B0459" w:rsidRDefault="006267A3" w:rsidP="00797E5B">
            <w:pPr>
              <w:shd w:val="clear" w:color="auto" w:fill="F5F5F5"/>
              <w:spacing w:after="0"/>
              <w:jc w:val="both"/>
              <w:textAlignment w:val="top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Տեղական տնտեսության և ենթակառուցվածքների զարգացման ծրագիր</w:t>
            </w:r>
          </w:p>
        </w:tc>
      </w:tr>
      <w:tr w:rsidR="006267A3" w:rsidRPr="00B85136" w:rsidTr="006267A3">
        <w:trPr>
          <w:trHeight w:val="278"/>
        </w:trPr>
        <w:tc>
          <w:tcPr>
            <w:tcW w:w="2465" w:type="dxa"/>
          </w:tcPr>
          <w:p w:rsidR="006267A3" w:rsidRPr="009B0459" w:rsidRDefault="006267A3" w:rsidP="00797E5B">
            <w:pPr>
              <w:spacing w:after="0" w:line="240" w:lineRule="auto"/>
              <w:textAlignment w:val="top"/>
              <w:rPr>
                <w:rFonts w:ascii="Sylfaen" w:eastAsia="Times New Roman" w:hAnsi="Sylfaen" w:cs="Sylfaen"/>
                <w:i/>
                <w:color w:val="333333"/>
                <w:sz w:val="24"/>
                <w:szCs w:val="24"/>
                <w:lang w:val="hy-AM"/>
              </w:rPr>
            </w:pPr>
            <w:r w:rsidRPr="009B0459">
              <w:rPr>
                <w:rFonts w:ascii="Sylfaen" w:eastAsia="Times New Roman" w:hAnsi="Sylfaen" w:cs="Sylfaen"/>
                <w:i/>
                <w:color w:val="333333"/>
                <w:sz w:val="24"/>
                <w:szCs w:val="24"/>
                <w:lang w:val="hy-AM"/>
              </w:rPr>
              <w:t>Ենթածրագրի անվանունը</w:t>
            </w:r>
          </w:p>
        </w:tc>
        <w:tc>
          <w:tcPr>
            <w:tcW w:w="7308" w:type="dxa"/>
            <w:gridSpan w:val="3"/>
            <w:shd w:val="clear" w:color="auto" w:fill="auto"/>
            <w:vAlign w:val="center"/>
          </w:tcPr>
          <w:p w:rsidR="006267A3" w:rsidRPr="009B0459" w:rsidRDefault="00A85AC1" w:rsidP="00BC7B0D">
            <w:pPr>
              <w:spacing w:after="0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 w:cs="Arial"/>
                <w:sz w:val="24"/>
                <w:szCs w:val="24"/>
                <w:lang w:val="hy-AM"/>
              </w:rPr>
              <w:t xml:space="preserve">Գյումրու «Կումայրի» պատմական կենտրոնի փողոցների վերականգնում </w:t>
            </w:r>
          </w:p>
        </w:tc>
      </w:tr>
      <w:tr w:rsidR="0090749D" w:rsidRPr="009B0459" w:rsidTr="00797E5B">
        <w:trPr>
          <w:trHeight w:val="278"/>
        </w:trPr>
        <w:tc>
          <w:tcPr>
            <w:tcW w:w="2465" w:type="dxa"/>
          </w:tcPr>
          <w:p w:rsidR="0090749D" w:rsidRPr="009B0459" w:rsidRDefault="0090749D" w:rsidP="00797E5B">
            <w:pPr>
              <w:spacing w:after="0" w:line="240" w:lineRule="auto"/>
              <w:textAlignment w:val="top"/>
              <w:rPr>
                <w:rFonts w:ascii="Sylfaen" w:eastAsia="Times New Roman" w:hAnsi="Sylfaen" w:cs="Sylfaen"/>
                <w:i/>
                <w:color w:val="333333"/>
                <w:sz w:val="24"/>
                <w:szCs w:val="24"/>
                <w:lang w:val="hy-AM"/>
              </w:rPr>
            </w:pPr>
            <w:r w:rsidRPr="009B0459">
              <w:rPr>
                <w:rFonts w:ascii="Sylfaen" w:eastAsia="Times New Roman" w:hAnsi="Sylfaen" w:cs="Sylfaen"/>
                <w:i/>
                <w:color w:val="333333"/>
                <w:sz w:val="24"/>
                <w:szCs w:val="24"/>
                <w:lang w:val="hy-AM"/>
              </w:rPr>
              <w:t>Ենթածրագրի վայր</w:t>
            </w:r>
          </w:p>
        </w:tc>
        <w:tc>
          <w:tcPr>
            <w:tcW w:w="7308" w:type="dxa"/>
            <w:gridSpan w:val="3"/>
            <w:shd w:val="clear" w:color="auto" w:fill="auto"/>
          </w:tcPr>
          <w:p w:rsidR="0090749D" w:rsidRPr="009B0459" w:rsidRDefault="00F52E7D" w:rsidP="00F52E7D">
            <w:pPr>
              <w:spacing w:after="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="0050021E"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քաղաք </w:t>
            </w:r>
            <w:r w:rsidR="00A85AC1"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Գյումր</w:t>
            </w:r>
            <w:r w:rsidR="0050021E"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ի</w:t>
            </w:r>
            <w:r w:rsidR="00484B46"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,</w:t>
            </w:r>
            <w:r w:rsidR="00C83AB4"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Շիրակի </w:t>
            </w:r>
            <w:r w:rsidR="0090749D"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մարզ</w:t>
            </w:r>
          </w:p>
        </w:tc>
      </w:tr>
      <w:tr w:rsidR="00797E5B" w:rsidRPr="009B0459" w:rsidTr="00797E5B">
        <w:trPr>
          <w:trHeight w:val="278"/>
        </w:trPr>
        <w:tc>
          <w:tcPr>
            <w:tcW w:w="2465" w:type="dxa"/>
          </w:tcPr>
          <w:p w:rsidR="00797E5B" w:rsidRPr="009B0459" w:rsidRDefault="00797E5B" w:rsidP="00797E5B">
            <w:pPr>
              <w:spacing w:after="0" w:line="240" w:lineRule="auto"/>
              <w:textAlignment w:val="top"/>
              <w:rPr>
                <w:rFonts w:ascii="Sylfaen" w:eastAsia="Times New Roman" w:hAnsi="Sylfaen" w:cs="Arial"/>
                <w:i/>
                <w:color w:val="888888"/>
                <w:sz w:val="24"/>
                <w:szCs w:val="24"/>
              </w:rPr>
            </w:pPr>
            <w:r w:rsidRPr="009B0459">
              <w:rPr>
                <w:rFonts w:ascii="Sylfaen" w:eastAsia="Times New Roman" w:hAnsi="Sylfaen" w:cs="Sylfaen"/>
                <w:i/>
                <w:color w:val="333333"/>
                <w:sz w:val="24"/>
                <w:szCs w:val="24"/>
              </w:rPr>
              <w:t>Ծ</w:t>
            </w:r>
            <w:r w:rsidRPr="009B0459">
              <w:rPr>
                <w:rFonts w:ascii="Sylfaen" w:eastAsia="Times New Roman" w:hAnsi="Sylfaen" w:cs="Sylfaen"/>
                <w:i/>
                <w:color w:val="333333"/>
                <w:sz w:val="24"/>
                <w:szCs w:val="24"/>
                <w:lang w:val="hy-AM"/>
              </w:rPr>
              <w:t xml:space="preserve">րագրի </w:t>
            </w:r>
            <w:r w:rsidRPr="009B0459">
              <w:rPr>
                <w:rFonts w:ascii="Sylfaen" w:eastAsia="Times New Roman" w:hAnsi="Sylfaen" w:cs="Sylfaen"/>
                <w:i/>
                <w:color w:val="333333"/>
                <w:sz w:val="24"/>
                <w:szCs w:val="24"/>
              </w:rPr>
              <w:t xml:space="preserve">աշխատանքների </w:t>
            </w:r>
            <w:r w:rsidR="00D71311" w:rsidRPr="009B0459">
              <w:rPr>
                <w:rFonts w:ascii="Sylfaen" w:eastAsia="Times New Roman" w:hAnsi="Sylfaen" w:cs="Sylfaen"/>
                <w:i/>
                <w:color w:val="333333"/>
                <w:sz w:val="24"/>
                <w:szCs w:val="24"/>
                <w:lang w:val="hy-AM"/>
              </w:rPr>
              <w:t xml:space="preserve">համառոտ </w:t>
            </w:r>
            <w:r w:rsidRPr="009B0459">
              <w:rPr>
                <w:rFonts w:ascii="Sylfaen" w:eastAsia="Times New Roman" w:hAnsi="Sylfaen" w:cs="Sylfaen"/>
                <w:i/>
                <w:color w:val="333333"/>
                <w:sz w:val="24"/>
                <w:szCs w:val="24"/>
              </w:rPr>
              <w:t>նկարագիր</w:t>
            </w:r>
          </w:p>
          <w:p w:rsidR="00797E5B" w:rsidRPr="009B0459" w:rsidRDefault="00797E5B" w:rsidP="00797E5B">
            <w:pPr>
              <w:spacing w:before="60" w:after="0" w:line="240" w:lineRule="auto"/>
              <w:jc w:val="right"/>
              <w:rPr>
                <w:rFonts w:ascii="Sylfaen" w:eastAsia="Times New Roman" w:hAnsi="Sylfaen" w:cs="Times New Roman"/>
                <w:i/>
                <w:sz w:val="24"/>
                <w:szCs w:val="24"/>
              </w:rPr>
            </w:pPr>
          </w:p>
        </w:tc>
        <w:tc>
          <w:tcPr>
            <w:tcW w:w="7308" w:type="dxa"/>
            <w:gridSpan w:val="3"/>
            <w:shd w:val="clear" w:color="auto" w:fill="auto"/>
          </w:tcPr>
          <w:p w:rsidR="004D7B2F" w:rsidRPr="009B0459" w:rsidRDefault="00A06E3C" w:rsidP="00A06E3C">
            <w:pPr>
              <w:pStyle w:val="ListParagraph"/>
              <w:numPr>
                <w:ilvl w:val="0"/>
                <w:numId w:val="30"/>
              </w:numPr>
              <w:spacing w:after="0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Շիրակի </w:t>
            </w:r>
            <w:r w:rsidRPr="009B0459">
              <w:rPr>
                <w:rFonts w:ascii="Sylfaen" w:hAnsi="Sylfaen"/>
                <w:bCs/>
                <w:sz w:val="24"/>
                <w:szCs w:val="24"/>
              </w:rPr>
              <w:t>(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մոտ </w:t>
            </w:r>
            <w:r w:rsidRPr="009B0459">
              <w:rPr>
                <w:rFonts w:ascii="Sylfaen" w:hAnsi="Sylfaen"/>
                <w:bCs/>
                <w:sz w:val="24"/>
                <w:szCs w:val="24"/>
              </w:rPr>
              <w:t>700մ)</w:t>
            </w:r>
            <w:r w:rsidRPr="009B0459">
              <w:rPr>
                <w:rFonts w:ascii="Sylfaen" w:hAnsi="Sylfaen"/>
                <w:bCs/>
                <w:sz w:val="24"/>
                <w:szCs w:val="24"/>
                <w:lang w:val="hy-AM"/>
              </w:rPr>
              <w:t xml:space="preserve">, Գայի </w:t>
            </w:r>
            <w:r w:rsidRPr="009B0459">
              <w:rPr>
                <w:rFonts w:ascii="Sylfaen" w:hAnsi="Sylfaen"/>
                <w:bCs/>
                <w:sz w:val="24"/>
                <w:szCs w:val="24"/>
              </w:rPr>
              <w:t>(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մոտ</w:t>
            </w:r>
            <w:r w:rsidR="007B76E7" w:rsidRPr="009B0459">
              <w:rPr>
                <w:rFonts w:ascii="Sylfaen" w:hAnsi="Sylfaen"/>
                <w:bCs/>
                <w:sz w:val="24"/>
                <w:szCs w:val="24"/>
              </w:rPr>
              <w:t xml:space="preserve"> 300</w:t>
            </w:r>
            <w:r w:rsidR="007B76E7" w:rsidRPr="009B0459">
              <w:rPr>
                <w:rFonts w:ascii="Sylfaen" w:hAnsi="Sylfaen"/>
                <w:bCs/>
                <w:sz w:val="24"/>
                <w:szCs w:val="24"/>
                <w:lang w:val="hy-AM"/>
              </w:rPr>
              <w:t>մ</w:t>
            </w:r>
            <w:r w:rsidRPr="009B0459">
              <w:rPr>
                <w:rFonts w:ascii="Sylfaen" w:hAnsi="Sylfaen"/>
                <w:bCs/>
                <w:sz w:val="24"/>
                <w:szCs w:val="24"/>
              </w:rPr>
              <w:t>)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</w:rPr>
              <w:t xml:space="preserve">, 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Վարպետաց 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</w:rPr>
              <w:t>(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մոտ 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</w:rPr>
              <w:t xml:space="preserve">300 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մ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</w:rPr>
              <w:t>)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, Ջիվանի 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</w:rPr>
              <w:t>(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մոտ </w:t>
            </w:r>
            <w:r w:rsidR="007B76E7"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7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</w:rPr>
              <w:t xml:space="preserve">0 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մ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</w:rPr>
              <w:t>)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, Աբովյան 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</w:rPr>
              <w:t>(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մոտ 150մ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</w:rPr>
              <w:t>)</w:t>
            </w:r>
            <w:r w:rsidR="007B76E7"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և Ղորղանյանց 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</w:rPr>
              <w:t>(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մոտ 150մ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</w:rPr>
              <w:t>)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փողոցներ</w:t>
            </w:r>
            <w:r w:rsidR="007B76E7"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ում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ասֆալտապատման աշխատանքներ</w:t>
            </w:r>
          </w:p>
          <w:p w:rsidR="00A06E3C" w:rsidRPr="009B0459" w:rsidRDefault="005D26B8" w:rsidP="005D26B8">
            <w:pPr>
              <w:pStyle w:val="ListParagraph"/>
              <w:numPr>
                <w:ilvl w:val="0"/>
                <w:numId w:val="30"/>
              </w:numPr>
              <w:spacing w:after="0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Վարդանանց 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</w:rPr>
              <w:t xml:space="preserve">(3000 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ք.մ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</w:rPr>
              <w:t>)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և Ջիվանի 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</w:rPr>
              <w:t>(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6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</w:rPr>
              <w:t xml:space="preserve">00 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ք.մ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</w:rPr>
              <w:t>)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 հրապարակների ասֆալտապատման աշխատանքներ</w:t>
            </w:r>
          </w:p>
          <w:p w:rsidR="00687C3F" w:rsidRPr="009B0459" w:rsidRDefault="00687C3F" w:rsidP="005D26B8">
            <w:pPr>
              <w:pStyle w:val="ListParagraph"/>
              <w:numPr>
                <w:ilvl w:val="0"/>
                <w:numId w:val="30"/>
              </w:numPr>
              <w:spacing w:after="0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Վերը նշված հրապարակների և փողոցների մայթերի սալաատման աշխատանքներ</w:t>
            </w:r>
          </w:p>
          <w:p w:rsidR="00395ED3" w:rsidRPr="009B0459" w:rsidRDefault="00395ED3" w:rsidP="005D26B8">
            <w:pPr>
              <w:pStyle w:val="ListParagraph"/>
              <w:numPr>
                <w:ilvl w:val="0"/>
                <w:numId w:val="30"/>
              </w:numPr>
              <w:spacing w:after="0"/>
              <w:jc w:val="both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Գծանշում և ճանապարհաին կահավորում</w:t>
            </w:r>
          </w:p>
        </w:tc>
      </w:tr>
      <w:tr w:rsidR="003E1C30" w:rsidRPr="009B0459" w:rsidTr="003E1C30">
        <w:trPr>
          <w:trHeight w:val="755"/>
        </w:trPr>
        <w:tc>
          <w:tcPr>
            <w:tcW w:w="2465" w:type="dxa"/>
            <w:vAlign w:val="center"/>
          </w:tcPr>
          <w:p w:rsidR="003E1C30" w:rsidRPr="009B0459" w:rsidRDefault="003E1C30" w:rsidP="00797E5B">
            <w:pPr>
              <w:spacing w:after="0" w:line="240" w:lineRule="auto"/>
              <w:textAlignment w:val="top"/>
              <w:rPr>
                <w:rFonts w:ascii="Sylfaen" w:eastAsia="Times New Roman" w:hAnsi="Sylfaen" w:cs="Sylfaen"/>
                <w:i/>
                <w:color w:val="333333"/>
                <w:sz w:val="24"/>
                <w:szCs w:val="24"/>
              </w:rPr>
            </w:pPr>
            <w:r w:rsidRPr="009B0459">
              <w:rPr>
                <w:rFonts w:ascii="Sylfaen" w:eastAsia="Times New Roman" w:hAnsi="Sylfaen" w:cs="Sylfaen"/>
                <w:i/>
                <w:color w:val="333333"/>
                <w:sz w:val="24"/>
                <w:szCs w:val="24"/>
              </w:rPr>
              <w:t>Ինստիտուցիոնալ համաձայնագրեր (ՀԲ)</w:t>
            </w:r>
          </w:p>
        </w:tc>
        <w:tc>
          <w:tcPr>
            <w:tcW w:w="2593" w:type="dxa"/>
            <w:vAlign w:val="center"/>
          </w:tcPr>
          <w:p w:rsidR="00CB39AF" w:rsidRDefault="003E1C30" w:rsidP="00D710CC">
            <w:pPr>
              <w:spacing w:before="60" w:after="0" w:line="240" w:lineRule="auto"/>
              <w:jc w:val="center"/>
              <w:rPr>
                <w:rFonts w:ascii="Sylfaen" w:eastAsia="Times New Roman" w:hAnsi="Sylfaen" w:cs="Sylfaen"/>
                <w:sz w:val="24"/>
                <w:szCs w:val="24"/>
              </w:rPr>
            </w:pPr>
            <w:r w:rsidRPr="009B0459">
              <w:rPr>
                <w:rFonts w:ascii="Sylfaen" w:eastAsia="Times New Roman" w:hAnsi="Sylfaen" w:cs="Times New Roman"/>
                <w:sz w:val="24"/>
                <w:szCs w:val="24"/>
              </w:rPr>
              <w:t>Ծրագրի ղեկավար</w:t>
            </w:r>
            <w:r w:rsidR="00D710CC" w:rsidRPr="009B0459">
              <w:rPr>
                <w:rFonts w:ascii="Sylfaen" w:eastAsia="Times New Roman" w:hAnsi="Sylfaen" w:cs="Sylfaen"/>
                <w:sz w:val="24"/>
                <w:szCs w:val="24"/>
              </w:rPr>
              <w:t xml:space="preserve">՝ </w:t>
            </w:r>
            <w:r w:rsidR="00D710CC" w:rsidRPr="009B0459">
              <w:rPr>
                <w:rFonts w:ascii="Sylfaen" w:eastAsia="Times New Roman" w:hAnsi="Sylfaen" w:cs="Sylfaen"/>
                <w:sz w:val="24"/>
                <w:szCs w:val="24"/>
                <w:lang w:val="hy-AM"/>
              </w:rPr>
              <w:t xml:space="preserve">Զարուհի Թոխմախյան </w:t>
            </w:r>
          </w:p>
          <w:p w:rsidR="003E1C30" w:rsidRPr="009B0459" w:rsidRDefault="00D710CC" w:rsidP="00D710CC">
            <w:pPr>
              <w:spacing w:before="60" w:after="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  <w:r w:rsidRPr="009B0459">
              <w:rPr>
                <w:rFonts w:ascii="Sylfaen" w:eastAsia="Times New Roman" w:hAnsi="Sylfaen" w:cs="Sylfaen"/>
                <w:sz w:val="24"/>
                <w:szCs w:val="24"/>
                <w:lang w:val="hy-AM"/>
              </w:rPr>
              <w:t>Ահմեդ Էյվեյդա</w:t>
            </w:r>
          </w:p>
        </w:tc>
        <w:tc>
          <w:tcPr>
            <w:tcW w:w="4715" w:type="dxa"/>
            <w:gridSpan w:val="2"/>
            <w:vAlign w:val="center"/>
          </w:tcPr>
          <w:p w:rsidR="003E1C30" w:rsidRPr="00B85136" w:rsidRDefault="003E1C30" w:rsidP="00797E5B">
            <w:pPr>
              <w:spacing w:before="60" w:after="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  <w:r w:rsidRPr="00B85136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Երաշխիքների մասնագետ՝</w:t>
            </w:r>
          </w:p>
          <w:p w:rsidR="003E1C30" w:rsidRPr="00B85136" w:rsidRDefault="003E1C30" w:rsidP="00797E5B">
            <w:pPr>
              <w:spacing w:before="60" w:after="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  <w:r w:rsidRPr="00B85136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Դարեջան Կապանաձե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B85136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(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բնապահպանական</w:t>
            </w:r>
            <w:r w:rsidRPr="00B85136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)</w:t>
            </w:r>
          </w:p>
          <w:p w:rsidR="003E1C30" w:rsidRPr="009B0459" w:rsidRDefault="0090749D" w:rsidP="00797E5B">
            <w:pPr>
              <w:spacing w:after="0" w:line="240" w:lineRule="auto"/>
              <w:jc w:val="center"/>
              <w:textAlignment w:val="top"/>
              <w:rPr>
                <w:rFonts w:ascii="Sylfaen" w:eastAsia="Times New Roman" w:hAnsi="Sylfaen" w:cs="Arial"/>
                <w:sz w:val="24"/>
                <w:szCs w:val="24"/>
                <w:lang w:val="hy-AM"/>
              </w:rPr>
            </w:pP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Վերա Դուգանզից</w:t>
            </w:r>
            <w:r w:rsidR="003E1C30"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="003E1C30" w:rsidRPr="009B0459">
              <w:rPr>
                <w:rFonts w:ascii="Sylfaen" w:eastAsia="Times New Roman" w:hAnsi="Sylfaen" w:cs="Times New Roman"/>
                <w:sz w:val="24"/>
                <w:szCs w:val="24"/>
              </w:rPr>
              <w:t>(</w:t>
            </w:r>
            <w:r w:rsidR="003E1C30"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սոցիալական</w:t>
            </w:r>
            <w:r w:rsidR="003E1C30" w:rsidRPr="009B0459">
              <w:rPr>
                <w:rFonts w:ascii="Sylfaen" w:eastAsia="Times New Roman" w:hAnsi="Sylfaen" w:cs="Times New Roman"/>
                <w:sz w:val="24"/>
                <w:szCs w:val="24"/>
              </w:rPr>
              <w:t>)</w:t>
            </w:r>
          </w:p>
        </w:tc>
      </w:tr>
      <w:tr w:rsidR="00797E5B" w:rsidRPr="009B0459" w:rsidTr="003E1C30">
        <w:trPr>
          <w:trHeight w:val="1070"/>
        </w:trPr>
        <w:tc>
          <w:tcPr>
            <w:tcW w:w="2465" w:type="dxa"/>
            <w:vAlign w:val="center"/>
          </w:tcPr>
          <w:p w:rsidR="00797E5B" w:rsidRPr="009B0459" w:rsidRDefault="00797E5B" w:rsidP="00797E5B">
            <w:pPr>
              <w:spacing w:after="0" w:line="240" w:lineRule="auto"/>
              <w:textAlignment w:val="top"/>
              <w:rPr>
                <w:rFonts w:ascii="Sylfaen" w:eastAsia="Times New Roman" w:hAnsi="Sylfaen" w:cs="Sylfaen"/>
                <w:i/>
                <w:color w:val="333333"/>
                <w:sz w:val="24"/>
                <w:szCs w:val="24"/>
                <w:lang w:val="hy-AM"/>
              </w:rPr>
            </w:pPr>
            <w:r w:rsidRPr="009B0459">
              <w:rPr>
                <w:rFonts w:ascii="Sylfaen" w:eastAsia="Times New Roman" w:hAnsi="Sylfaen" w:cs="Sylfaen"/>
                <w:i/>
                <w:color w:val="333333"/>
                <w:sz w:val="24"/>
                <w:szCs w:val="24"/>
              </w:rPr>
              <w:t>Իրականացման համաձայնագրեր (</w:t>
            </w:r>
            <w:r w:rsidRPr="009B0459">
              <w:rPr>
                <w:rFonts w:ascii="Sylfaen" w:eastAsia="Times New Roman" w:hAnsi="Sylfaen" w:cs="Sylfaen"/>
                <w:i/>
                <w:color w:val="333333"/>
                <w:sz w:val="24"/>
                <w:szCs w:val="24"/>
                <w:lang w:val="hy-AM"/>
              </w:rPr>
              <w:t>ՀՀ</w:t>
            </w:r>
            <w:r w:rsidRPr="009B0459">
              <w:rPr>
                <w:rFonts w:ascii="Sylfaen" w:eastAsia="Times New Roman" w:hAnsi="Sylfaen" w:cs="Sylfaen"/>
                <w:i/>
                <w:color w:val="333333"/>
                <w:sz w:val="24"/>
                <w:szCs w:val="24"/>
              </w:rPr>
              <w:t>)</w:t>
            </w:r>
          </w:p>
        </w:tc>
        <w:tc>
          <w:tcPr>
            <w:tcW w:w="2593" w:type="dxa"/>
            <w:vAlign w:val="center"/>
          </w:tcPr>
          <w:p w:rsidR="00797E5B" w:rsidRPr="009B0459" w:rsidRDefault="00797E5B" w:rsidP="00797E5B">
            <w:pPr>
              <w:spacing w:after="0" w:line="240" w:lineRule="auto"/>
              <w:jc w:val="center"/>
              <w:textAlignment w:val="top"/>
              <w:rPr>
                <w:rFonts w:ascii="Sylfaen" w:eastAsia="Times New Roman" w:hAnsi="Sylfaen" w:cs="Arial"/>
                <w:sz w:val="24"/>
                <w:szCs w:val="24"/>
                <w:lang w:val="hy-AM"/>
              </w:rPr>
            </w:pPr>
            <w:r w:rsidRPr="009B0459">
              <w:rPr>
                <w:rFonts w:ascii="Sylfaen" w:eastAsia="Times New Roman" w:hAnsi="Sylfaen" w:cs="Arial"/>
                <w:sz w:val="24"/>
                <w:szCs w:val="24"/>
              </w:rPr>
              <w:t>Իրականացնող կազմակերպություն</w:t>
            </w:r>
            <w:r w:rsidRPr="009B0459">
              <w:rPr>
                <w:rFonts w:ascii="Sylfaen" w:eastAsia="Times New Roman" w:hAnsi="Sylfaen" w:cs="Arial"/>
                <w:sz w:val="24"/>
                <w:szCs w:val="24"/>
                <w:lang w:val="hy-AM"/>
              </w:rPr>
              <w:t>՝</w:t>
            </w:r>
          </w:p>
          <w:p w:rsidR="00797E5B" w:rsidRPr="009B0459" w:rsidRDefault="00797E5B" w:rsidP="00797E5B">
            <w:pPr>
              <w:spacing w:after="0" w:line="240" w:lineRule="auto"/>
              <w:jc w:val="center"/>
              <w:textAlignment w:val="top"/>
              <w:rPr>
                <w:rFonts w:ascii="Sylfaen" w:eastAsia="Times New Roman" w:hAnsi="Sylfaen" w:cs="Arial"/>
                <w:sz w:val="24"/>
                <w:szCs w:val="24"/>
              </w:rPr>
            </w:pPr>
            <w:r w:rsidRPr="009B0459">
              <w:rPr>
                <w:rFonts w:ascii="Sylfaen" w:eastAsia="Times New Roman" w:hAnsi="Sylfaen" w:cs="Arial"/>
                <w:sz w:val="24"/>
                <w:szCs w:val="24"/>
              </w:rPr>
              <w:t>ՀՏԶՀ</w:t>
            </w:r>
          </w:p>
        </w:tc>
        <w:tc>
          <w:tcPr>
            <w:tcW w:w="2568" w:type="dxa"/>
            <w:vAlign w:val="center"/>
          </w:tcPr>
          <w:p w:rsidR="00797E5B" w:rsidRPr="009B0459" w:rsidRDefault="00797E5B" w:rsidP="00797E5B">
            <w:pPr>
              <w:spacing w:after="0" w:line="240" w:lineRule="auto"/>
              <w:jc w:val="center"/>
              <w:textAlignment w:val="top"/>
              <w:rPr>
                <w:rFonts w:ascii="Sylfaen" w:eastAsia="Times New Roman" w:hAnsi="Sylfaen" w:cs="Sylfaen"/>
                <w:sz w:val="24"/>
                <w:szCs w:val="24"/>
                <w:lang w:val="hy-AM"/>
              </w:rPr>
            </w:pPr>
            <w:r w:rsidRPr="009B0459">
              <w:rPr>
                <w:rFonts w:ascii="Sylfaen" w:eastAsia="Times New Roman" w:hAnsi="Sylfaen" w:cs="Times New Roman"/>
                <w:sz w:val="24"/>
                <w:szCs w:val="24"/>
              </w:rPr>
              <w:t xml:space="preserve">Տեխնիկական </w:t>
            </w:r>
            <w:r w:rsidRPr="009B0459">
              <w:rPr>
                <w:rFonts w:ascii="Sylfaen" w:eastAsia="Times New Roman" w:hAnsi="Sylfaen" w:cs="Sylfaen"/>
                <w:sz w:val="24"/>
                <w:szCs w:val="24"/>
              </w:rPr>
              <w:t>վերահսկիչ</w:t>
            </w:r>
            <w:r w:rsidR="000A5E10" w:rsidRPr="009B0459">
              <w:rPr>
                <w:rFonts w:ascii="Sylfaen" w:eastAsia="Times New Roman" w:hAnsi="Sylfaen" w:cs="Sylfaen"/>
                <w:sz w:val="24"/>
                <w:szCs w:val="24"/>
              </w:rPr>
              <w:t>*</w:t>
            </w:r>
          </w:p>
          <w:p w:rsidR="006B60D9" w:rsidRPr="009B0459" w:rsidRDefault="006B60D9" w:rsidP="00797E5B">
            <w:pPr>
              <w:spacing w:after="0" w:line="240" w:lineRule="auto"/>
              <w:jc w:val="center"/>
              <w:textAlignment w:val="top"/>
              <w:rPr>
                <w:rFonts w:ascii="Sylfaen" w:eastAsia="Times New Roman" w:hAnsi="Sylfaen" w:cs="Sylfaen"/>
                <w:sz w:val="24"/>
                <w:szCs w:val="24"/>
                <w:lang w:val="ru-RU"/>
              </w:rPr>
            </w:pPr>
          </w:p>
          <w:p w:rsidR="00797E5B" w:rsidRPr="009B0459" w:rsidRDefault="00797E5B" w:rsidP="00797E5B">
            <w:pPr>
              <w:spacing w:after="0" w:line="240" w:lineRule="auto"/>
              <w:jc w:val="center"/>
              <w:textAlignment w:val="top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</w:p>
        </w:tc>
        <w:tc>
          <w:tcPr>
            <w:tcW w:w="2147" w:type="dxa"/>
            <w:vAlign w:val="center"/>
          </w:tcPr>
          <w:p w:rsidR="00797E5B" w:rsidRPr="009B0459" w:rsidRDefault="00BD284E" w:rsidP="00797E5B">
            <w:pPr>
              <w:spacing w:after="0" w:line="240" w:lineRule="auto"/>
              <w:jc w:val="center"/>
              <w:textAlignment w:val="top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Շինարար </w:t>
            </w:r>
            <w:r w:rsidR="00797E5B"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Կապալառու</w:t>
            </w:r>
            <w:r w:rsidR="000A5E10" w:rsidRPr="009B0459">
              <w:rPr>
                <w:rFonts w:ascii="Sylfaen" w:eastAsia="Times New Roman" w:hAnsi="Sylfaen" w:cs="Times New Roman"/>
                <w:sz w:val="24"/>
                <w:szCs w:val="24"/>
              </w:rPr>
              <w:t>*</w:t>
            </w:r>
          </w:p>
          <w:p w:rsidR="00797E5B" w:rsidRPr="009B0459" w:rsidRDefault="00797E5B" w:rsidP="00797E5B">
            <w:pPr>
              <w:spacing w:after="0" w:line="240" w:lineRule="auto"/>
              <w:jc w:val="center"/>
              <w:textAlignment w:val="top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</w:p>
        </w:tc>
      </w:tr>
      <w:tr w:rsidR="00797E5B" w:rsidRPr="009B0459" w:rsidTr="00797E5B">
        <w:tc>
          <w:tcPr>
            <w:tcW w:w="9773" w:type="dxa"/>
            <w:gridSpan w:val="4"/>
            <w:shd w:val="clear" w:color="auto" w:fill="FACDA8"/>
          </w:tcPr>
          <w:p w:rsidR="00797E5B" w:rsidRPr="009B0459" w:rsidRDefault="00797E5B" w:rsidP="00797E5B">
            <w:pPr>
              <w:spacing w:before="60" w:after="0" w:line="240" w:lineRule="auto"/>
              <w:rPr>
                <w:rFonts w:ascii="Sylfaen" w:eastAsia="Times New Roman" w:hAnsi="Sylfaen" w:cs="Times New Roman"/>
                <w:b/>
                <w:sz w:val="24"/>
                <w:szCs w:val="24"/>
              </w:rPr>
            </w:pPr>
            <w:r w:rsidRPr="009B0459">
              <w:rPr>
                <w:rFonts w:ascii="Sylfaen" w:eastAsia="Times New Roman" w:hAnsi="Sylfaen" w:cs="Times New Roman"/>
                <w:b/>
                <w:sz w:val="24"/>
                <w:szCs w:val="24"/>
              </w:rPr>
              <w:t>ՆԿԱՐԱԳՐՈՒԹՅՈՒՆ</w:t>
            </w:r>
          </w:p>
        </w:tc>
      </w:tr>
      <w:tr w:rsidR="00797E5B" w:rsidRPr="009B0459" w:rsidTr="00797E5B">
        <w:trPr>
          <w:trHeight w:val="1013"/>
        </w:trPr>
        <w:tc>
          <w:tcPr>
            <w:tcW w:w="2465" w:type="dxa"/>
            <w:shd w:val="clear" w:color="auto" w:fill="auto"/>
            <w:vAlign w:val="center"/>
          </w:tcPr>
          <w:p w:rsidR="00797E5B" w:rsidRPr="009B0459" w:rsidRDefault="00797E5B" w:rsidP="00797E5B">
            <w:pPr>
              <w:spacing w:after="0" w:line="240" w:lineRule="auto"/>
              <w:rPr>
                <w:rFonts w:ascii="Sylfaen" w:eastAsia="Times New Roman" w:hAnsi="Sylfaen" w:cs="Sylfaen"/>
                <w:i/>
                <w:sz w:val="24"/>
                <w:szCs w:val="24"/>
                <w:lang w:val="hy-AM"/>
              </w:rPr>
            </w:pPr>
            <w:r w:rsidRPr="009B0459">
              <w:rPr>
                <w:rFonts w:ascii="Sylfaen" w:eastAsia="Times New Roman" w:hAnsi="Sylfaen" w:cs="Sylfaen"/>
                <w:i/>
                <w:sz w:val="24"/>
                <w:szCs w:val="24"/>
                <w:lang w:val="hy-AM"/>
              </w:rPr>
              <w:t>Վերականգնվող տարածքի</w:t>
            </w:r>
          </w:p>
          <w:p w:rsidR="00797E5B" w:rsidRPr="009B0459" w:rsidRDefault="00797E5B" w:rsidP="00797E5B">
            <w:pPr>
              <w:spacing w:after="0" w:line="240" w:lineRule="auto"/>
              <w:rPr>
                <w:rFonts w:ascii="Sylfaen" w:eastAsia="Times New Roman" w:hAnsi="Sylfaen" w:cs="Sylfaen"/>
                <w:i/>
                <w:sz w:val="24"/>
                <w:szCs w:val="24"/>
                <w:lang w:val="hy-AM"/>
              </w:rPr>
            </w:pPr>
            <w:r w:rsidRPr="009B0459">
              <w:rPr>
                <w:rFonts w:ascii="Sylfaen" w:eastAsia="Times New Roman" w:hAnsi="Sylfaen" w:cs="Sylfaen"/>
                <w:i/>
                <w:sz w:val="24"/>
                <w:szCs w:val="24"/>
                <w:lang w:val="hy-AM"/>
              </w:rPr>
              <w:t xml:space="preserve"> սեփականատեր կազմակերպության</w:t>
            </w:r>
          </w:p>
          <w:p w:rsidR="00797E5B" w:rsidRPr="009B0459" w:rsidRDefault="00797E5B" w:rsidP="00797E5B">
            <w:pPr>
              <w:spacing w:after="0" w:line="240" w:lineRule="auto"/>
              <w:rPr>
                <w:rFonts w:ascii="Sylfaen" w:eastAsia="Times New Roman" w:hAnsi="Sylfaen" w:cs="Sylfaen"/>
                <w:i/>
                <w:sz w:val="24"/>
                <w:szCs w:val="24"/>
                <w:lang w:val="hy-AM"/>
              </w:rPr>
            </w:pPr>
            <w:r w:rsidRPr="009B0459">
              <w:rPr>
                <w:rFonts w:ascii="Sylfaen" w:eastAsia="Times New Roman" w:hAnsi="Sylfaen" w:cs="Sylfaen"/>
                <w:i/>
                <w:sz w:val="24"/>
                <w:szCs w:val="24"/>
                <w:lang w:val="hy-AM"/>
              </w:rPr>
              <w:t xml:space="preserve"> անվանումը</w:t>
            </w:r>
          </w:p>
        </w:tc>
        <w:tc>
          <w:tcPr>
            <w:tcW w:w="7308" w:type="dxa"/>
            <w:gridSpan w:val="3"/>
            <w:shd w:val="clear" w:color="auto" w:fill="auto"/>
          </w:tcPr>
          <w:p w:rsidR="00797E5B" w:rsidRPr="009B0459" w:rsidRDefault="00722D7E" w:rsidP="00797E5B">
            <w:pPr>
              <w:spacing w:before="60" w:after="0"/>
              <w:jc w:val="both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Գյումրու</w:t>
            </w:r>
            <w:r w:rsidR="0008329C"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համայնք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ապետարան</w:t>
            </w:r>
          </w:p>
        </w:tc>
      </w:tr>
      <w:tr w:rsidR="00797E5B" w:rsidRPr="00B85136" w:rsidTr="00797E5B">
        <w:tc>
          <w:tcPr>
            <w:tcW w:w="2465" w:type="dxa"/>
            <w:shd w:val="clear" w:color="auto" w:fill="auto"/>
          </w:tcPr>
          <w:p w:rsidR="00797E5B" w:rsidRPr="009B0459" w:rsidRDefault="00797E5B" w:rsidP="00797E5B">
            <w:pPr>
              <w:spacing w:after="0" w:line="240" w:lineRule="auto"/>
              <w:rPr>
                <w:rFonts w:ascii="Sylfaen" w:eastAsia="Times New Roman" w:hAnsi="Sylfaen" w:cs="Sylfaen"/>
                <w:i/>
                <w:sz w:val="24"/>
                <w:szCs w:val="24"/>
                <w:lang w:val="hy-AM"/>
              </w:rPr>
            </w:pPr>
            <w:r w:rsidRPr="009B0459">
              <w:rPr>
                <w:rFonts w:ascii="Sylfaen" w:eastAsia="Times New Roman" w:hAnsi="Sylfaen" w:cs="Sylfaen"/>
                <w:i/>
                <w:sz w:val="24"/>
                <w:szCs w:val="24"/>
                <w:lang w:val="hy-AM"/>
              </w:rPr>
              <w:t>Վերանորոգվող/կառուցվող կառույցի հասցեն և գտնվելու վայրը</w:t>
            </w:r>
          </w:p>
        </w:tc>
        <w:tc>
          <w:tcPr>
            <w:tcW w:w="7308" w:type="dxa"/>
            <w:gridSpan w:val="3"/>
            <w:shd w:val="clear" w:color="auto" w:fill="auto"/>
          </w:tcPr>
          <w:p w:rsidR="00797E5B" w:rsidRPr="009B0459" w:rsidRDefault="00722D7E" w:rsidP="00797E5B">
            <w:pPr>
              <w:jc w:val="both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Ք. Գյումրի, «Կումայրի» պատմական կենտրոն</w:t>
            </w:r>
          </w:p>
        </w:tc>
      </w:tr>
      <w:tr w:rsidR="00797E5B" w:rsidRPr="00B85136" w:rsidTr="00797E5B">
        <w:trPr>
          <w:trHeight w:val="530"/>
        </w:trPr>
        <w:tc>
          <w:tcPr>
            <w:tcW w:w="2465" w:type="dxa"/>
            <w:vAlign w:val="center"/>
          </w:tcPr>
          <w:p w:rsidR="00797E5B" w:rsidRPr="009B0459" w:rsidRDefault="00797E5B" w:rsidP="00797E5B">
            <w:pPr>
              <w:spacing w:after="0" w:line="240" w:lineRule="auto"/>
              <w:rPr>
                <w:rFonts w:ascii="Sylfaen" w:eastAsia="Times New Roman" w:hAnsi="Sylfaen" w:cs="Sylfaen"/>
                <w:i/>
                <w:sz w:val="24"/>
                <w:szCs w:val="24"/>
                <w:lang w:val="hy-AM"/>
              </w:rPr>
            </w:pPr>
            <w:r w:rsidRPr="009B0459">
              <w:rPr>
                <w:rFonts w:ascii="Sylfaen" w:eastAsia="Times New Roman" w:hAnsi="Sylfaen" w:cs="Sylfaen"/>
                <w:i/>
                <w:sz w:val="24"/>
                <w:szCs w:val="24"/>
                <w:lang w:val="hy-AM"/>
              </w:rPr>
              <w:t>Հողի սեփականատերը</w:t>
            </w:r>
          </w:p>
          <w:p w:rsidR="00797E5B" w:rsidRPr="009B0459" w:rsidRDefault="00797E5B" w:rsidP="00797E5B">
            <w:pPr>
              <w:spacing w:after="0" w:line="240" w:lineRule="auto"/>
              <w:rPr>
                <w:rFonts w:ascii="Sylfaen" w:eastAsia="Times New Roman" w:hAnsi="Sylfaen" w:cs="Sylfaen"/>
                <w:i/>
                <w:sz w:val="24"/>
                <w:szCs w:val="24"/>
                <w:lang w:val="hy-AM"/>
              </w:rPr>
            </w:pPr>
            <w:r w:rsidRPr="009B0459">
              <w:rPr>
                <w:rFonts w:ascii="Sylfaen" w:eastAsia="Times New Roman" w:hAnsi="Sylfaen" w:cs="Sylfaen"/>
                <w:i/>
                <w:sz w:val="24"/>
                <w:szCs w:val="24"/>
                <w:lang w:val="hy-AM"/>
              </w:rPr>
              <w:t xml:space="preserve"> Ո՞վ է օգտագործում այդ հողը (ֆորմալ/ոչ ֆորմալ)</w:t>
            </w:r>
          </w:p>
        </w:tc>
        <w:tc>
          <w:tcPr>
            <w:tcW w:w="7308" w:type="dxa"/>
            <w:gridSpan w:val="3"/>
            <w:shd w:val="clear" w:color="auto" w:fill="auto"/>
          </w:tcPr>
          <w:p w:rsidR="00722D7E" w:rsidRPr="009B0459" w:rsidRDefault="00722D7E" w:rsidP="00722D7E">
            <w:pPr>
              <w:shd w:val="clear" w:color="auto" w:fill="F5F5F5"/>
              <w:spacing w:after="0"/>
              <w:jc w:val="both"/>
              <w:textAlignment w:val="top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Վերականգնվող/բարեկարգվող փողոցները հանդիս</w:t>
            </w:r>
            <w:r w:rsidR="00CB39AF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ա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նում են հանրային սեփականություն և </w:t>
            </w:r>
            <w:r w:rsidR="00124964"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պատկանում 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են</w:t>
            </w:r>
            <w:r w:rsidR="00124964"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Գյումրու համայնքապետարանին</w:t>
            </w:r>
            <w:r w:rsidR="00124964"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:</w:t>
            </w:r>
          </w:p>
          <w:p w:rsidR="00722D7E" w:rsidRPr="009B0459" w:rsidRDefault="00124964" w:rsidP="00722D7E">
            <w:pPr>
              <w:shd w:val="clear" w:color="auto" w:fill="F5F5F5"/>
              <w:spacing w:after="0"/>
              <w:jc w:val="both"/>
              <w:textAlignment w:val="top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="000D184D"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Ենթածրագրի իրականացումը չի ենթադրում այնպիսի գործողություններ, որոնք կնվազեցնեն տնտեսական </w:t>
            </w:r>
            <w:r w:rsidR="000D184D"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lastRenderedPageBreak/>
              <w:t xml:space="preserve">ռեսուրսներին  մարդկանց հասնելիությունը: Ենթածրագրի իրականացումը չի պահանջում մասնավոր հողի </w:t>
            </w:r>
            <w:r w:rsidR="00722D7E"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կամ այլ ռեսուրսների </w:t>
            </w:r>
            <w:r w:rsidR="000D184D"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ձեռքբերում: </w:t>
            </w:r>
          </w:p>
          <w:p w:rsidR="00722D7E" w:rsidRPr="009B0459" w:rsidRDefault="00722D7E" w:rsidP="00722D7E">
            <w:pPr>
              <w:shd w:val="clear" w:color="auto" w:fill="F5F5F5"/>
              <w:spacing w:after="0"/>
              <w:jc w:val="both"/>
              <w:textAlignment w:val="top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Վերականգնման աշխատանքների ընթացքում չեն կանախատեսվում փողոցների օգտագործման ժամանակավոր խա</w:t>
            </w:r>
            <w:r w:rsidR="00FF66DE"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փանում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ն</w:t>
            </w:r>
            <w:r w:rsidR="00FF66DE"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ե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ր, ուստի՝</w:t>
            </w:r>
            <w:r w:rsidR="00FF66DE"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փողոցների երկայնքով առկա վաճառքի կետերի և այլ կենտրոնների շահագործումը չի դադարի:</w:t>
            </w:r>
          </w:p>
          <w:p w:rsidR="00FF66DE" w:rsidRPr="009B0459" w:rsidRDefault="00F26019" w:rsidP="00FF66DE">
            <w:pPr>
              <w:shd w:val="clear" w:color="auto" w:fill="F5F5F5"/>
              <w:spacing w:after="0"/>
              <w:jc w:val="both"/>
              <w:textAlignment w:val="top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Ենթածրագիրը չի հանգեցնի բերքի, պտղատու ծառների և/կամ տնային տնտեսությունների</w:t>
            </w:r>
            <w:r w:rsidR="00FF66DE"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ն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պատկանող այլ ենթակառուցվածքների կորստի: </w:t>
            </w:r>
            <w:r w:rsidR="00FF66DE"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Վերակառուցման աշխատանքների ընթացքում կտեղադրվեն ճանապարհային երթևեկության և անվտանգության ժամանակ</w:t>
            </w:r>
            <w:r w:rsidR="00C16DFB"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ա</w:t>
            </w:r>
            <w:r w:rsidR="00FF66DE"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վոր նշաններ:</w:t>
            </w:r>
          </w:p>
        </w:tc>
      </w:tr>
      <w:tr w:rsidR="00797E5B" w:rsidRPr="00B85136" w:rsidTr="00797E5B">
        <w:tc>
          <w:tcPr>
            <w:tcW w:w="2465" w:type="dxa"/>
          </w:tcPr>
          <w:p w:rsidR="00797E5B" w:rsidRPr="009B0459" w:rsidRDefault="00797E5B" w:rsidP="00797E5B">
            <w:pPr>
              <w:spacing w:after="0" w:line="240" w:lineRule="auto"/>
              <w:rPr>
                <w:rFonts w:ascii="Sylfaen" w:eastAsia="Times New Roman" w:hAnsi="Sylfaen" w:cs="Sylfaen"/>
                <w:i/>
                <w:sz w:val="24"/>
                <w:szCs w:val="24"/>
                <w:lang w:val="hy-AM"/>
              </w:rPr>
            </w:pPr>
            <w:r w:rsidRPr="009B0459">
              <w:rPr>
                <w:rFonts w:ascii="Sylfaen" w:eastAsia="Times New Roman" w:hAnsi="Sylfaen" w:cs="Sylfaen"/>
                <w:i/>
                <w:sz w:val="24"/>
                <w:szCs w:val="24"/>
                <w:lang w:val="hy-AM"/>
              </w:rPr>
              <w:lastRenderedPageBreak/>
              <w:t>Տվյալ ծրագրի վայրի շրջապատող  ֆիզիկական և բնական միջավայրի նկարագրությունը</w:t>
            </w:r>
          </w:p>
        </w:tc>
        <w:tc>
          <w:tcPr>
            <w:tcW w:w="7308" w:type="dxa"/>
            <w:gridSpan w:val="3"/>
            <w:shd w:val="clear" w:color="auto" w:fill="auto"/>
          </w:tcPr>
          <w:p w:rsidR="00F21EE4" w:rsidRPr="009B0459" w:rsidRDefault="00C16DFB" w:rsidP="00CB39AF">
            <w:pPr>
              <w:spacing w:after="0"/>
              <w:jc w:val="both"/>
              <w:textAlignment w:val="top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Բարեկարգվող կամ հարակից </w:t>
            </w:r>
            <w:r w:rsidR="00CB39AF"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տարածքում 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չկան բնության հատուկ պահպանվող տարածքներ; Ենթածրագրից ակնկալվող բացասական ազդեցությունները կլինեն փոքր, ժամանակավոր և տեղայնացված՝ շինարարական ճամբարի սահմաններում:</w:t>
            </w:r>
            <w:r w:rsidR="00F0748D"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="0016206E"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Վերականգնման աշխատանքների ընթացքում կանխատեսվում են հետևյալ </w:t>
            </w:r>
            <w:r w:rsidR="00F65F31"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բացասական </w:t>
            </w:r>
            <w:r w:rsidR="00F0748D"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ազդեցությունները</w:t>
            </w:r>
            <w:r w:rsidR="0016206E"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.</w:t>
            </w:r>
            <w:r w:rsidR="00F65F31"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փոշու արտանետումներ, աղմուկի և թրթռումների մակարդակի աճ՝ շին-տեխնիկայի շահագործմամբ պայմանավորված, երթևեկության և հետիոտնային ա</w:t>
            </w:r>
            <w:r w:rsidR="0016206E"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նցումների </w:t>
            </w:r>
            <w:r w:rsidR="0071053A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ժամանակավոր </w:t>
            </w:r>
            <w:r w:rsidR="0016206E"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դանդաղեցումներ:</w:t>
            </w:r>
          </w:p>
        </w:tc>
      </w:tr>
      <w:tr w:rsidR="00797E5B" w:rsidRPr="009B0459" w:rsidTr="00797E5B">
        <w:tc>
          <w:tcPr>
            <w:tcW w:w="9773" w:type="dxa"/>
            <w:gridSpan w:val="4"/>
            <w:shd w:val="clear" w:color="auto" w:fill="FACDA8"/>
          </w:tcPr>
          <w:p w:rsidR="00797E5B" w:rsidRPr="009B0459" w:rsidRDefault="00797E5B" w:rsidP="00797E5B">
            <w:pPr>
              <w:spacing w:after="0" w:line="240" w:lineRule="auto"/>
              <w:textAlignment w:val="top"/>
              <w:rPr>
                <w:rFonts w:ascii="Sylfaen" w:eastAsia="Times New Roman" w:hAnsi="Sylfaen" w:cs="Times New Roman"/>
                <w:b/>
                <w:sz w:val="24"/>
                <w:szCs w:val="24"/>
              </w:rPr>
            </w:pPr>
            <w:r w:rsidRPr="009B0459">
              <w:rPr>
                <w:rFonts w:ascii="Sylfaen" w:eastAsia="Times New Roman" w:hAnsi="Sylfaen" w:cs="Times New Roman"/>
                <w:b/>
                <w:sz w:val="24"/>
                <w:szCs w:val="24"/>
              </w:rPr>
              <w:t>ՕՐԵՆՍԴՐՈՒԹՅՈՒՆ</w:t>
            </w:r>
          </w:p>
        </w:tc>
      </w:tr>
      <w:tr w:rsidR="00797E5B" w:rsidRPr="009B0459" w:rsidTr="00797E5B">
        <w:tc>
          <w:tcPr>
            <w:tcW w:w="2465" w:type="dxa"/>
            <w:shd w:val="clear" w:color="auto" w:fill="auto"/>
            <w:vAlign w:val="center"/>
          </w:tcPr>
          <w:p w:rsidR="00797E5B" w:rsidRPr="009B0459" w:rsidRDefault="00797E5B" w:rsidP="00797E5B">
            <w:pPr>
              <w:spacing w:before="60" w:after="0" w:line="240" w:lineRule="auto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9B0459">
              <w:rPr>
                <w:rFonts w:ascii="Sylfaen" w:eastAsia="Times New Roman" w:hAnsi="Sylfaen" w:cs="Sylfaen"/>
                <w:i/>
                <w:sz w:val="24"/>
                <w:szCs w:val="24"/>
                <w:lang w:val="hy-AM"/>
              </w:rPr>
              <w:t>Ազգային և տեղական օրենսդրություն և թույլտվություններ, որոնք պահանջվում են ծրագրում</w:t>
            </w:r>
          </w:p>
        </w:tc>
        <w:tc>
          <w:tcPr>
            <w:tcW w:w="7308" w:type="dxa"/>
            <w:gridSpan w:val="3"/>
            <w:shd w:val="clear" w:color="auto" w:fill="auto"/>
          </w:tcPr>
          <w:p w:rsidR="00797E5B" w:rsidRPr="009B0459" w:rsidRDefault="00797E5B" w:rsidP="00797E5B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Համաձայն ՀՀ օրենսդրության ծրագրի իրականացման համար պահանջվում են հետևյալ թույլտվությունները՝</w:t>
            </w:r>
          </w:p>
          <w:p w:rsidR="00925687" w:rsidRPr="009B0459" w:rsidRDefault="00925687" w:rsidP="00797E5B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Բնապահպանական փորձաքննության դրական եզրակացություն**</w:t>
            </w:r>
          </w:p>
          <w:p w:rsidR="00797E5B" w:rsidRPr="009B0459" w:rsidRDefault="00925687" w:rsidP="00797E5B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Շինարարական թույլտվություն***</w:t>
            </w:r>
          </w:p>
          <w:p w:rsidR="00925687" w:rsidRPr="009B0459" w:rsidRDefault="00925687" w:rsidP="00110D29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Շինարա</w:t>
            </w:r>
            <w:r w:rsidR="0016206E"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րական աղբի թափոնակույտման վայրի 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թույլտվություն</w:t>
            </w:r>
          </w:p>
          <w:p w:rsidR="00925687" w:rsidRPr="009B0459" w:rsidRDefault="00925687" w:rsidP="00925687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hy-AM"/>
              </w:rPr>
            </w:pPr>
          </w:p>
        </w:tc>
      </w:tr>
      <w:tr w:rsidR="00797E5B" w:rsidRPr="009B0459" w:rsidTr="00797E5B">
        <w:tc>
          <w:tcPr>
            <w:tcW w:w="9773" w:type="dxa"/>
            <w:gridSpan w:val="4"/>
            <w:shd w:val="clear" w:color="auto" w:fill="FACDA8"/>
          </w:tcPr>
          <w:p w:rsidR="00797E5B" w:rsidRPr="009B0459" w:rsidRDefault="00797E5B" w:rsidP="00797E5B">
            <w:pPr>
              <w:spacing w:after="0" w:line="240" w:lineRule="auto"/>
              <w:rPr>
                <w:rFonts w:ascii="Sylfaen" w:eastAsia="Times New Roman" w:hAnsi="Sylfaen" w:cs="Arial"/>
                <w:b/>
                <w:sz w:val="24"/>
                <w:szCs w:val="24"/>
              </w:rPr>
            </w:pPr>
            <w:r w:rsidRPr="009B0459">
              <w:rPr>
                <w:rFonts w:ascii="Sylfaen" w:eastAsia="Times New Roman" w:hAnsi="Sylfaen" w:cs="Sylfaen"/>
                <w:b/>
                <w:sz w:val="24"/>
                <w:szCs w:val="24"/>
              </w:rPr>
              <w:t>ՀԱՆՐԱՅԻՆ</w:t>
            </w:r>
            <w:r w:rsidRPr="009B0459">
              <w:rPr>
                <w:rFonts w:ascii="Sylfaen" w:eastAsia="Times New Roman" w:hAnsi="Sylfaen" w:cs="Times New Roman"/>
                <w:b/>
                <w:sz w:val="24"/>
                <w:szCs w:val="24"/>
              </w:rPr>
              <w:t xml:space="preserve"> </w:t>
            </w:r>
            <w:r w:rsidRPr="009B0459">
              <w:rPr>
                <w:rFonts w:ascii="Sylfaen" w:eastAsia="Times New Roman" w:hAnsi="Sylfaen" w:cs="Sylfaen"/>
                <w:b/>
                <w:sz w:val="24"/>
                <w:szCs w:val="24"/>
              </w:rPr>
              <w:t>ԽՈՐՀՐԴԱՏՎՈՒԹՅՈՒՆ</w:t>
            </w:r>
          </w:p>
        </w:tc>
      </w:tr>
      <w:tr w:rsidR="00797E5B" w:rsidRPr="009B0459" w:rsidTr="00797E5B">
        <w:tc>
          <w:tcPr>
            <w:tcW w:w="2465" w:type="dxa"/>
            <w:shd w:val="clear" w:color="auto" w:fill="auto"/>
          </w:tcPr>
          <w:p w:rsidR="00797E5B" w:rsidRPr="009B0459" w:rsidRDefault="00797E5B" w:rsidP="00797E5B">
            <w:pPr>
              <w:spacing w:after="0" w:line="240" w:lineRule="auto"/>
              <w:rPr>
                <w:rFonts w:ascii="Sylfaen" w:eastAsia="Times New Roman" w:hAnsi="Sylfaen" w:cs="Sylfaen"/>
                <w:sz w:val="24"/>
                <w:szCs w:val="24"/>
              </w:rPr>
            </w:pPr>
            <w:r w:rsidRPr="009B0459">
              <w:rPr>
                <w:rFonts w:ascii="Sylfaen" w:eastAsia="Times New Roman" w:hAnsi="Sylfaen" w:cs="Sylfaen"/>
                <w:sz w:val="24"/>
                <w:szCs w:val="24"/>
              </w:rPr>
              <w:t>Երբ / որտեղ տեղի կունանա/տեղի է ունեցել Հանրային խորհրդատվությունը</w:t>
            </w:r>
          </w:p>
        </w:tc>
        <w:tc>
          <w:tcPr>
            <w:tcW w:w="7308" w:type="dxa"/>
            <w:gridSpan w:val="3"/>
            <w:shd w:val="clear" w:color="auto" w:fill="auto"/>
            <w:vAlign w:val="center"/>
          </w:tcPr>
          <w:p w:rsidR="00797E5B" w:rsidRPr="0071053A" w:rsidRDefault="00797E5B" w:rsidP="0016206E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hy-AM"/>
              </w:rPr>
            </w:pPr>
            <w:r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Հանրային քննարկում </w:t>
            </w:r>
            <w:r w:rsidR="00CC78E4"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կիրականացվի այս ԲՍԿՊ վերաբերյալ ՀԲ կողմից հաստատում ստանալուց հետո</w:t>
            </w:r>
            <w:r w:rsidR="00110D29"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, նախատեսվում է հունիսի </w:t>
            </w:r>
            <w:r w:rsidR="0016206E"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20</w:t>
            </w:r>
            <w:r w:rsidR="00110D29" w:rsidRPr="009B0459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-ին, ժամը՝ 12.</w:t>
            </w:r>
            <w:r w:rsidR="0071053A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00, </w:t>
            </w:r>
            <w:r w:rsidR="0039020C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Գյումրու համայանքապետարան</w:t>
            </w:r>
            <w:r w:rsidR="0071053A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ում</w:t>
            </w:r>
            <w:r w:rsidR="00C13A01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:</w:t>
            </w:r>
          </w:p>
        </w:tc>
      </w:tr>
      <w:tr w:rsidR="00797E5B" w:rsidRPr="009B0459" w:rsidTr="00797E5B">
        <w:tc>
          <w:tcPr>
            <w:tcW w:w="9773" w:type="dxa"/>
            <w:gridSpan w:val="4"/>
            <w:shd w:val="clear" w:color="auto" w:fill="FACDA8"/>
          </w:tcPr>
          <w:p w:rsidR="00797E5B" w:rsidRPr="009B0459" w:rsidRDefault="00797E5B" w:rsidP="00797E5B">
            <w:pPr>
              <w:spacing w:after="0" w:line="240" w:lineRule="auto"/>
              <w:rPr>
                <w:rFonts w:ascii="Sylfaen" w:eastAsia="Times New Roman" w:hAnsi="Sylfaen" w:cs="Arial"/>
                <w:b/>
                <w:sz w:val="24"/>
                <w:szCs w:val="24"/>
              </w:rPr>
            </w:pPr>
            <w:r w:rsidRPr="009B0459">
              <w:rPr>
                <w:rFonts w:ascii="Sylfaen" w:eastAsia="Times New Roman" w:hAnsi="Sylfaen" w:cs="Sylfaen"/>
                <w:b/>
                <w:sz w:val="24"/>
                <w:szCs w:val="24"/>
              </w:rPr>
              <w:lastRenderedPageBreak/>
              <w:t>ՀԱՎԵԼՎԱԾՆԵՐ</w:t>
            </w:r>
          </w:p>
        </w:tc>
      </w:tr>
      <w:tr w:rsidR="00797E5B" w:rsidRPr="009B0459" w:rsidTr="0039020C">
        <w:trPr>
          <w:trHeight w:val="1063"/>
        </w:trPr>
        <w:tc>
          <w:tcPr>
            <w:tcW w:w="9773" w:type="dxa"/>
            <w:gridSpan w:val="4"/>
            <w:shd w:val="clear" w:color="auto" w:fill="auto"/>
          </w:tcPr>
          <w:p w:rsidR="00797E5B" w:rsidRPr="009B0459" w:rsidRDefault="00797E5B" w:rsidP="00797E5B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9B0459">
              <w:rPr>
                <w:rFonts w:ascii="Sylfaen" w:eastAsia="Times New Roman" w:hAnsi="Sylfaen" w:cs="Times New Roman"/>
                <w:sz w:val="24"/>
                <w:szCs w:val="24"/>
              </w:rPr>
              <w:t xml:space="preserve">Հավելված 1. Քարտեզ և լուսանկարները </w:t>
            </w:r>
          </w:p>
          <w:p w:rsidR="00797E5B" w:rsidRPr="009B0459" w:rsidRDefault="00797E5B" w:rsidP="00797E5B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highlight w:val="yellow"/>
              </w:rPr>
            </w:pPr>
            <w:r w:rsidRPr="009B0459">
              <w:rPr>
                <w:rFonts w:ascii="Sylfaen" w:eastAsia="Times New Roman" w:hAnsi="Sylfaen" w:cs="Times New Roman"/>
                <w:sz w:val="24"/>
                <w:szCs w:val="24"/>
              </w:rPr>
              <w:t xml:space="preserve">Հավելված </w:t>
            </w:r>
            <w:r w:rsidR="00CC78E4" w:rsidRPr="009B0459">
              <w:rPr>
                <w:rFonts w:ascii="Sylfaen" w:eastAsia="Times New Roman" w:hAnsi="Sylfaen" w:cs="Times New Roman"/>
                <w:sz w:val="24"/>
                <w:szCs w:val="24"/>
              </w:rPr>
              <w:t>2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</w:rPr>
              <w:t>. Թափոնների հեռացման թույլտվության պատճեն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  <w:highlight w:val="yellow"/>
              </w:rPr>
              <w:t xml:space="preserve"> </w:t>
            </w:r>
          </w:p>
        </w:tc>
      </w:tr>
    </w:tbl>
    <w:p w:rsidR="000A5E10" w:rsidRPr="009B0459" w:rsidRDefault="000A5E10" w:rsidP="00797E5B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  <w:between w:val="dotted" w:sz="4" w:space="1" w:color="auto"/>
          <w:bar w:val="dotted" w:sz="4" w:color="auto"/>
        </w:pBdr>
        <w:spacing w:after="0" w:line="240" w:lineRule="auto"/>
        <w:rPr>
          <w:rFonts w:ascii="Sylfaen" w:eastAsia="Times New Roman" w:hAnsi="Sylfaen" w:cs="Times New Roman"/>
          <w:b/>
          <w:sz w:val="24"/>
          <w:szCs w:val="24"/>
        </w:rPr>
      </w:pPr>
    </w:p>
    <w:p w:rsidR="0039020C" w:rsidRDefault="0039020C" w:rsidP="000A5E10">
      <w:pPr>
        <w:rPr>
          <w:rFonts w:ascii="Sylfaen" w:eastAsia="Times New Roman" w:hAnsi="Sylfaen" w:cs="Times New Roman"/>
          <w:sz w:val="24"/>
          <w:szCs w:val="24"/>
          <w:lang w:val="hy-AM"/>
        </w:rPr>
      </w:pPr>
    </w:p>
    <w:p w:rsidR="000A5E10" w:rsidRPr="009B0459" w:rsidRDefault="000A5E10" w:rsidP="000A5E10">
      <w:pPr>
        <w:rPr>
          <w:rFonts w:ascii="Sylfaen" w:eastAsia="Times New Roman" w:hAnsi="Sylfaen" w:cs="Times New Roman"/>
          <w:sz w:val="24"/>
          <w:szCs w:val="24"/>
          <w:lang w:val="hy-AM"/>
        </w:rPr>
      </w:pPr>
      <w:r w:rsidRPr="0039020C">
        <w:rPr>
          <w:rFonts w:ascii="Sylfaen" w:eastAsia="Times New Roman" w:hAnsi="Sylfaen" w:cs="Times New Roman"/>
          <w:sz w:val="24"/>
          <w:szCs w:val="24"/>
          <w:lang w:val="hy-AM"/>
        </w:rPr>
        <w:t>*</w:t>
      </w:r>
      <w:r w:rsidR="009B391F" w:rsidRPr="009B0459">
        <w:rPr>
          <w:rFonts w:ascii="Sylfaen" w:eastAsia="Times New Roman" w:hAnsi="Sylfaen" w:cs="Times New Roman"/>
          <w:sz w:val="24"/>
          <w:szCs w:val="24"/>
          <w:lang w:val="hy-AM"/>
        </w:rPr>
        <w:t>ՏՎ և Շինարար կապալառուն կորոշվեն մրցույթի արդյունքում, համապատասխան փսատթղթերը կտրամադրվեն նախքան շինարարության մեկնարկը</w:t>
      </w:r>
    </w:p>
    <w:p w:rsidR="005955F7" w:rsidRPr="009B0459" w:rsidRDefault="005955F7" w:rsidP="000A5E10">
      <w:pPr>
        <w:rPr>
          <w:rFonts w:ascii="Sylfaen" w:eastAsia="Times New Roman" w:hAnsi="Sylfaen" w:cs="Times New Roman"/>
          <w:sz w:val="24"/>
          <w:szCs w:val="24"/>
          <w:lang w:val="hy-AM"/>
        </w:rPr>
      </w:pPr>
      <w:r w:rsidRPr="009B0459">
        <w:rPr>
          <w:rFonts w:ascii="Sylfaen" w:eastAsia="Times New Roman" w:hAnsi="Sylfaen" w:cs="Times New Roman"/>
          <w:sz w:val="24"/>
          <w:szCs w:val="24"/>
          <w:lang w:val="hy-AM"/>
        </w:rPr>
        <w:t>**Ենթածրագիրը գտնվում է բնապահպանական պետական փորձաքննության և գնահատման հիմնական փուլում, բնապահպանական փորձաքննության եզրակացությունը ձեռք կբերվի գո</w:t>
      </w:r>
      <w:r w:rsidR="00C13A01">
        <w:rPr>
          <w:rFonts w:ascii="Sylfaen" w:eastAsia="Times New Roman" w:hAnsi="Sylfaen" w:cs="Times New Roman"/>
          <w:sz w:val="24"/>
          <w:szCs w:val="24"/>
          <w:lang w:val="hy-AM"/>
        </w:rPr>
        <w:t>ր</w:t>
      </w:r>
      <w:r w:rsidRPr="009B0459">
        <w:rPr>
          <w:rFonts w:ascii="Sylfaen" w:eastAsia="Times New Roman" w:hAnsi="Sylfaen" w:cs="Times New Roman"/>
          <w:sz w:val="24"/>
          <w:szCs w:val="24"/>
          <w:lang w:val="hy-AM"/>
        </w:rPr>
        <w:t>ծող օրենքին համաձայն գործընթացի ավարտից հետո</w:t>
      </w:r>
    </w:p>
    <w:p w:rsidR="005955F7" w:rsidRPr="009B0459" w:rsidRDefault="005955F7" w:rsidP="000A5E10">
      <w:pPr>
        <w:rPr>
          <w:rFonts w:ascii="Sylfaen" w:eastAsia="Times New Roman" w:hAnsi="Sylfaen" w:cs="Times New Roman"/>
          <w:sz w:val="24"/>
          <w:szCs w:val="24"/>
          <w:lang w:val="hy-AM"/>
        </w:rPr>
      </w:pPr>
      <w:r w:rsidRPr="009B0459">
        <w:rPr>
          <w:rFonts w:ascii="Sylfaen" w:eastAsia="Times New Roman" w:hAnsi="Sylfaen" w:cs="Times New Roman"/>
          <w:sz w:val="24"/>
          <w:szCs w:val="24"/>
          <w:lang w:val="hy-AM"/>
        </w:rPr>
        <w:t>*** Շին թույլտվությունը ձեռք կբերվի շինարարության մեկնարկից առաջ</w:t>
      </w:r>
    </w:p>
    <w:p w:rsidR="000A5E10" w:rsidRPr="009B0459" w:rsidRDefault="000A5E10" w:rsidP="000A5E10">
      <w:pPr>
        <w:rPr>
          <w:rFonts w:ascii="Sylfaen" w:eastAsia="Times New Roman" w:hAnsi="Sylfaen" w:cs="Times New Roman"/>
          <w:sz w:val="24"/>
          <w:szCs w:val="24"/>
          <w:lang w:val="hy-AM"/>
        </w:rPr>
      </w:pPr>
    </w:p>
    <w:p w:rsidR="00797E5B" w:rsidRPr="009B0459" w:rsidRDefault="00797E5B" w:rsidP="000A5E10">
      <w:pPr>
        <w:rPr>
          <w:rFonts w:ascii="Sylfaen" w:eastAsia="Times New Roman" w:hAnsi="Sylfaen" w:cs="Times New Roman"/>
          <w:sz w:val="24"/>
          <w:szCs w:val="24"/>
          <w:lang w:val="hy-AM"/>
        </w:rPr>
        <w:sectPr w:rsidR="00797E5B" w:rsidRPr="009B0459" w:rsidSect="00797E5B">
          <w:headerReference w:type="default" r:id="rId9"/>
          <w:footerReference w:type="default" r:id="rId10"/>
          <w:pgSz w:w="12240" w:h="15840"/>
          <w:pgMar w:top="900" w:right="1440" w:bottom="1152" w:left="1440" w:header="720" w:footer="720" w:gutter="0"/>
          <w:cols w:space="720"/>
          <w:docGrid w:linePitch="360"/>
        </w:sectPr>
      </w:pPr>
    </w:p>
    <w:p w:rsidR="00797E5B" w:rsidRPr="009B0459" w:rsidRDefault="00797E5B" w:rsidP="00797E5B">
      <w:pPr>
        <w:keepNext/>
        <w:keepLines/>
        <w:spacing w:before="200" w:after="0"/>
        <w:outlineLvl w:val="1"/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  <w:lang w:val="hy-AM"/>
        </w:rPr>
      </w:pPr>
      <w:r w:rsidRPr="009B0459"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  <w:lang w:val="hy-AM"/>
        </w:rPr>
        <w:t>ԲԱԺԻՆ Բ: ԵՐԱՇԽԻՔՆԵՐԻ ՏԵՂԵԿԱՏՎՈՒԹՅՈՒՆ</w:t>
      </w:r>
    </w:p>
    <w:tbl>
      <w:tblPr>
        <w:tblW w:w="530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4843"/>
        <w:gridCol w:w="2558"/>
        <w:gridCol w:w="4202"/>
      </w:tblGrid>
      <w:tr w:rsidR="00797E5B" w:rsidRPr="009B0459" w:rsidTr="00797E5B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shd w:val="clear" w:color="auto" w:fill="FACDA8"/>
            <w:vAlign w:val="center"/>
          </w:tcPr>
          <w:p w:rsidR="00797E5B" w:rsidRPr="009B0459" w:rsidRDefault="00797E5B" w:rsidP="00797E5B">
            <w:pPr>
              <w:spacing w:before="60" w:after="60" w:line="240" w:lineRule="auto"/>
              <w:rPr>
                <w:rFonts w:ascii="Sylfaen" w:eastAsia="Times New Roman" w:hAnsi="Sylfaen" w:cs="Times New Roman"/>
                <w:b/>
                <w:sz w:val="24"/>
                <w:szCs w:val="24"/>
              </w:rPr>
            </w:pPr>
            <w:r w:rsidRPr="009B0459">
              <w:rPr>
                <w:rFonts w:ascii="Sylfaen" w:eastAsia="Times New Roman" w:hAnsi="Sylfaen" w:cs="Sylfaen"/>
                <w:b/>
                <w:sz w:val="24"/>
                <w:szCs w:val="24"/>
              </w:rPr>
              <w:t>Շրջակա</w:t>
            </w:r>
            <w:r w:rsidRPr="009B0459">
              <w:rPr>
                <w:rFonts w:ascii="Sylfaen" w:eastAsia="Times New Roman" w:hAnsi="Sylfaen" w:cs="Times New Roman"/>
                <w:b/>
                <w:sz w:val="24"/>
                <w:szCs w:val="24"/>
              </w:rPr>
              <w:t xml:space="preserve"> </w:t>
            </w:r>
            <w:r w:rsidRPr="009B0459">
              <w:rPr>
                <w:rFonts w:ascii="Sylfaen" w:eastAsia="Times New Roman" w:hAnsi="Sylfaen" w:cs="Sylfaen"/>
                <w:b/>
                <w:sz w:val="24"/>
                <w:szCs w:val="24"/>
              </w:rPr>
              <w:t>միջավայրի</w:t>
            </w:r>
            <w:r w:rsidRPr="009B0459">
              <w:rPr>
                <w:rFonts w:ascii="Sylfaen" w:eastAsia="Times New Roman" w:hAnsi="Sylfaen" w:cs="Times New Roman"/>
                <w:b/>
                <w:sz w:val="24"/>
                <w:szCs w:val="24"/>
              </w:rPr>
              <w:t>/</w:t>
            </w:r>
            <w:r w:rsidRPr="009B0459">
              <w:rPr>
                <w:rFonts w:ascii="Sylfaen" w:eastAsia="Times New Roman" w:hAnsi="Sylfaen" w:cs="Sylfaen"/>
                <w:b/>
                <w:sz w:val="24"/>
                <w:szCs w:val="24"/>
              </w:rPr>
              <w:t>սոցիալական</w:t>
            </w:r>
            <w:r w:rsidRPr="009B0459">
              <w:rPr>
                <w:rFonts w:ascii="Sylfaen" w:eastAsia="Times New Roman" w:hAnsi="Sylfaen" w:cs="Times New Roman"/>
                <w:b/>
                <w:sz w:val="24"/>
                <w:szCs w:val="24"/>
              </w:rPr>
              <w:t xml:space="preserve"> </w:t>
            </w:r>
            <w:r w:rsidRPr="009B0459">
              <w:rPr>
                <w:rFonts w:ascii="Sylfaen" w:eastAsia="Times New Roman" w:hAnsi="Sylfaen" w:cs="Sylfaen"/>
                <w:b/>
                <w:sz w:val="24"/>
                <w:szCs w:val="24"/>
              </w:rPr>
              <w:t>ստուգումներ</w:t>
            </w:r>
          </w:p>
        </w:tc>
      </w:tr>
      <w:tr w:rsidR="00791410" w:rsidRPr="009B0459" w:rsidTr="00C44915">
        <w:trPr>
          <w:trHeight w:val="674"/>
        </w:trPr>
        <w:tc>
          <w:tcPr>
            <w:tcW w:w="8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91410" w:rsidRPr="009B0459" w:rsidRDefault="00791410" w:rsidP="00797E5B">
            <w:pPr>
              <w:spacing w:before="60" w:after="6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 w:cs="Sylfaen"/>
                <w:sz w:val="24"/>
                <w:szCs w:val="24"/>
              </w:rPr>
              <w:t>Արդյոք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աշխատանքները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կներառի</w:t>
            </w:r>
            <w:r w:rsidRPr="009B0459">
              <w:rPr>
                <w:rFonts w:ascii="Sylfaen" w:hAnsi="Sylfaen"/>
                <w:sz w:val="24"/>
                <w:szCs w:val="24"/>
              </w:rPr>
              <w:t>/</w:t>
            </w:r>
          </w:p>
          <w:p w:rsidR="00791410" w:rsidRPr="009B0459" w:rsidRDefault="00791410" w:rsidP="00797E5B">
            <w:pPr>
              <w:spacing w:before="60" w:after="60" w:line="240" w:lineRule="auto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9B0459">
              <w:rPr>
                <w:rFonts w:ascii="Sylfaen" w:hAnsi="Sylfaen" w:cs="Sylfaen"/>
                <w:sz w:val="24"/>
                <w:szCs w:val="24"/>
              </w:rPr>
              <w:t>կընդգրկի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նշվածներից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որեւէ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մեկը</w:t>
            </w:r>
          </w:p>
        </w:tc>
        <w:tc>
          <w:tcPr>
            <w:tcW w:w="1732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:rsidR="00791410" w:rsidRPr="009B0459" w:rsidRDefault="00791410" w:rsidP="00797E5B">
            <w:pPr>
              <w:spacing w:after="0" w:line="240" w:lineRule="auto"/>
              <w:rPr>
                <w:rFonts w:ascii="Sylfaen" w:eastAsia="Times New Roman" w:hAnsi="Sylfaen" w:cs="Times New Roman"/>
                <w:b/>
                <w:sz w:val="24"/>
                <w:szCs w:val="24"/>
              </w:rPr>
            </w:pPr>
            <w:r w:rsidRPr="009B0459">
              <w:rPr>
                <w:rFonts w:ascii="Sylfaen" w:hAnsi="Sylfaen" w:cs="Sylfaen"/>
                <w:b/>
                <w:sz w:val="24"/>
                <w:szCs w:val="24"/>
              </w:rPr>
              <w:t>Գործունեություն</w:t>
            </w:r>
            <w:r w:rsidRPr="009B0459">
              <w:rPr>
                <w:rFonts w:ascii="Sylfaen" w:hAnsi="Sylfaen"/>
                <w:b/>
                <w:sz w:val="24"/>
                <w:szCs w:val="24"/>
              </w:rPr>
              <w:t>/</w:t>
            </w:r>
            <w:r w:rsidRPr="009B0459">
              <w:rPr>
                <w:rFonts w:ascii="Sylfaen" w:hAnsi="Sylfaen" w:cs="Sylfaen"/>
                <w:b/>
                <w:sz w:val="24"/>
                <w:szCs w:val="24"/>
              </w:rPr>
              <w:t>հիմնահարց</w:t>
            </w:r>
          </w:p>
        </w:tc>
        <w:tc>
          <w:tcPr>
            <w:tcW w:w="915" w:type="pct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791410" w:rsidRPr="009B0459" w:rsidRDefault="00791410" w:rsidP="00797E5B">
            <w:pPr>
              <w:spacing w:after="0" w:line="240" w:lineRule="auto"/>
              <w:rPr>
                <w:rFonts w:ascii="Sylfaen" w:eastAsia="Times New Roman" w:hAnsi="Sylfaen" w:cs="Times New Roman"/>
                <w:b/>
                <w:sz w:val="24"/>
                <w:szCs w:val="24"/>
              </w:rPr>
            </w:pPr>
            <w:r w:rsidRPr="009B0459">
              <w:rPr>
                <w:rFonts w:ascii="Sylfaen" w:hAnsi="Sylfaen" w:cs="Sylfaen"/>
                <w:b/>
                <w:sz w:val="24"/>
                <w:szCs w:val="24"/>
              </w:rPr>
              <w:t>Կարգավիճակ</w:t>
            </w:r>
          </w:p>
        </w:tc>
        <w:tc>
          <w:tcPr>
            <w:tcW w:w="1503" w:type="pct"/>
            <w:tcBorders>
              <w:top w:val="single" w:sz="4" w:space="0" w:color="auto"/>
              <w:left w:val="nil"/>
              <w:bottom w:val="dotted" w:sz="4" w:space="0" w:color="auto"/>
            </w:tcBorders>
            <w:vAlign w:val="center"/>
          </w:tcPr>
          <w:p w:rsidR="00791410" w:rsidRPr="009B0459" w:rsidRDefault="00791410" w:rsidP="00797E5B">
            <w:pPr>
              <w:spacing w:after="0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 w:cs="Sylfaen"/>
                <w:b/>
                <w:sz w:val="24"/>
                <w:szCs w:val="24"/>
              </w:rPr>
              <w:t>Խթանային</w:t>
            </w:r>
            <w:r w:rsidRPr="009B0459">
              <w:rPr>
                <w:rFonts w:ascii="Sylfaen" w:hAnsi="Sylfaen"/>
                <w:b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b/>
                <w:sz w:val="24"/>
                <w:szCs w:val="24"/>
              </w:rPr>
              <w:t>գործողություններ</w:t>
            </w:r>
          </w:p>
        </w:tc>
      </w:tr>
      <w:tr w:rsidR="00791410" w:rsidRPr="009B0459" w:rsidTr="00C44915">
        <w:trPr>
          <w:trHeight w:val="215"/>
        </w:trPr>
        <w:tc>
          <w:tcPr>
            <w:tcW w:w="8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1410" w:rsidRPr="009B0459" w:rsidRDefault="00791410" w:rsidP="00797E5B">
            <w:pPr>
              <w:spacing w:before="60" w:after="6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1732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:rsidR="00791410" w:rsidRPr="009B0459" w:rsidRDefault="00791410" w:rsidP="00797E5B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9B0459">
              <w:rPr>
                <w:rFonts w:ascii="Sylfaen" w:hAnsi="Sylfaen" w:cs="Sylfaen"/>
                <w:sz w:val="24"/>
                <w:szCs w:val="24"/>
              </w:rPr>
              <w:t>Ա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. </w:t>
            </w:r>
            <w:r w:rsidR="00C53E6E" w:rsidRPr="009B0459">
              <w:rPr>
                <w:rFonts w:ascii="Sylfaen" w:hAnsi="Sylfaen" w:cs="Sylfaen"/>
                <w:sz w:val="24"/>
                <w:szCs w:val="24"/>
                <w:lang w:val="hy-AM"/>
              </w:rPr>
              <w:t>Ճանապարհի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վերականգնում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 </w:t>
            </w:r>
          </w:p>
        </w:tc>
        <w:tc>
          <w:tcPr>
            <w:tcW w:w="915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791410" w:rsidRPr="009B0459" w:rsidRDefault="00791410" w:rsidP="00797E5B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9B0459">
              <w:rPr>
                <w:rFonts w:ascii="Sylfaen" w:hAnsi="Sylfaen"/>
                <w:sz w:val="24"/>
                <w:szCs w:val="24"/>
              </w:rPr>
              <w:t>[</w:t>
            </w:r>
            <w:r w:rsidR="00C53E6E" w:rsidRPr="009B0459">
              <w:rPr>
                <w:rFonts w:ascii="Sylfaen" w:hAnsi="Sylfaen" w:cs="Arial"/>
                <w:sz w:val="24"/>
                <w:szCs w:val="24"/>
                <w:lang w:val="hy-AM"/>
              </w:rPr>
              <w:t>+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]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Այո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 []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Ոչ</w:t>
            </w:r>
          </w:p>
        </w:tc>
        <w:tc>
          <w:tcPr>
            <w:tcW w:w="15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:rsidR="00791410" w:rsidRPr="009B0459" w:rsidRDefault="00791410" w:rsidP="00797E5B">
            <w:pPr>
              <w:spacing w:after="0"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 w:cs="Sylfaen"/>
                <w:sz w:val="24"/>
                <w:szCs w:val="24"/>
              </w:rPr>
              <w:t>Տես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ստորեւ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Բաժին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</w:t>
            </w:r>
            <w:r w:rsidRPr="009B0459">
              <w:rPr>
                <w:rFonts w:ascii="Sylfaen" w:hAnsi="Sylfaen"/>
                <w:sz w:val="24"/>
                <w:szCs w:val="24"/>
              </w:rPr>
              <w:t>-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</w:p>
        </w:tc>
      </w:tr>
      <w:tr w:rsidR="00791410" w:rsidRPr="009B0459" w:rsidTr="00C44915">
        <w:trPr>
          <w:trHeight w:val="449"/>
        </w:trPr>
        <w:tc>
          <w:tcPr>
            <w:tcW w:w="8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1410" w:rsidRPr="009B0459" w:rsidRDefault="00791410" w:rsidP="00797E5B">
            <w:pPr>
              <w:spacing w:before="60" w:after="6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1732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:rsidR="00791410" w:rsidRPr="009B0459" w:rsidRDefault="00791410" w:rsidP="00797E5B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9B0459">
              <w:rPr>
                <w:rFonts w:ascii="Sylfaen" w:hAnsi="Sylfaen" w:cs="Sylfaen"/>
                <w:sz w:val="24"/>
                <w:szCs w:val="24"/>
              </w:rPr>
              <w:t>Բ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. 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Նոր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շինարարարություն</w:t>
            </w:r>
          </w:p>
        </w:tc>
        <w:tc>
          <w:tcPr>
            <w:tcW w:w="915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791410" w:rsidRPr="009B0459" w:rsidRDefault="00791410" w:rsidP="00797E5B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9B0459">
              <w:rPr>
                <w:rFonts w:ascii="Sylfaen" w:hAnsi="Sylfaen"/>
                <w:sz w:val="24"/>
                <w:szCs w:val="24"/>
              </w:rPr>
              <w:t xml:space="preserve">[ ]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Այո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 [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-]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Ոչ</w:t>
            </w:r>
          </w:p>
        </w:tc>
        <w:tc>
          <w:tcPr>
            <w:tcW w:w="15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:rsidR="00791410" w:rsidRPr="009B0459" w:rsidRDefault="00791410" w:rsidP="00797E5B">
            <w:pPr>
              <w:spacing w:after="0"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 w:cs="Sylfaen"/>
                <w:sz w:val="24"/>
                <w:szCs w:val="24"/>
              </w:rPr>
              <w:t>Տես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ստորեւ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Բաժին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</w:t>
            </w:r>
            <w:r w:rsidRPr="009B0459">
              <w:rPr>
                <w:rFonts w:ascii="Sylfaen" w:hAnsi="Sylfaen"/>
                <w:sz w:val="24"/>
                <w:szCs w:val="24"/>
              </w:rPr>
              <w:t>-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</w:p>
        </w:tc>
      </w:tr>
      <w:tr w:rsidR="00791410" w:rsidRPr="009B0459" w:rsidTr="00C44915">
        <w:trPr>
          <w:trHeight w:val="58"/>
        </w:trPr>
        <w:tc>
          <w:tcPr>
            <w:tcW w:w="8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1410" w:rsidRPr="009B0459" w:rsidRDefault="00791410" w:rsidP="00797E5B">
            <w:pPr>
              <w:spacing w:before="60" w:after="6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1732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:rsidR="00791410" w:rsidRPr="009B0459" w:rsidRDefault="00791410" w:rsidP="00797E5B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9B0459">
              <w:rPr>
                <w:rFonts w:ascii="Sylfaen" w:hAnsi="Sylfaen" w:cs="Sylfaen"/>
                <w:sz w:val="24"/>
                <w:szCs w:val="24"/>
              </w:rPr>
              <w:t>Գ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.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Կեղտաջրերի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հեռացման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առանձին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համակարգ</w:t>
            </w:r>
          </w:p>
        </w:tc>
        <w:tc>
          <w:tcPr>
            <w:tcW w:w="915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791410" w:rsidRPr="009B0459" w:rsidRDefault="00791410" w:rsidP="00797E5B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9B0459">
              <w:rPr>
                <w:rFonts w:ascii="Sylfaen" w:hAnsi="Sylfaen"/>
                <w:sz w:val="24"/>
                <w:szCs w:val="24"/>
              </w:rPr>
              <w:t>[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]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Այո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 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/>
                <w:sz w:val="24"/>
                <w:szCs w:val="24"/>
              </w:rPr>
              <w:t>[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-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]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Ոչ</w:t>
            </w:r>
          </w:p>
        </w:tc>
        <w:tc>
          <w:tcPr>
            <w:tcW w:w="15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:rsidR="00791410" w:rsidRPr="009B0459" w:rsidRDefault="00791410" w:rsidP="00797E5B">
            <w:pPr>
              <w:spacing w:after="0"/>
              <w:rPr>
                <w:rFonts w:ascii="Sylfaen" w:hAnsi="Sylfaen"/>
                <w:sz w:val="24"/>
                <w:szCs w:val="24"/>
              </w:rPr>
            </w:pPr>
            <w:r w:rsidRPr="009B0459">
              <w:rPr>
                <w:rFonts w:ascii="Sylfaen" w:hAnsi="Sylfaen" w:cs="Sylfaen"/>
                <w:sz w:val="24"/>
                <w:szCs w:val="24"/>
              </w:rPr>
              <w:t>Տես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ստորեւ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Բաժին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Բ</w:t>
            </w:r>
            <w:r w:rsidRPr="009B0459">
              <w:rPr>
                <w:rFonts w:ascii="Sylfaen" w:hAnsi="Sylfaen"/>
                <w:sz w:val="24"/>
                <w:szCs w:val="24"/>
              </w:rPr>
              <w:t>-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</w:p>
          <w:p w:rsidR="00791410" w:rsidRPr="009B0459" w:rsidRDefault="00791410" w:rsidP="00797E5B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</w:tr>
      <w:tr w:rsidR="00791410" w:rsidRPr="009B0459" w:rsidTr="00C44915">
        <w:trPr>
          <w:trHeight w:val="58"/>
        </w:trPr>
        <w:tc>
          <w:tcPr>
            <w:tcW w:w="8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1410" w:rsidRPr="009B0459" w:rsidRDefault="00791410" w:rsidP="00797E5B">
            <w:pPr>
              <w:spacing w:before="60" w:after="6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1732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:rsidR="00791410" w:rsidRPr="009B0459" w:rsidRDefault="00791410" w:rsidP="00797E5B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9B0459">
              <w:rPr>
                <w:rFonts w:ascii="Sylfaen" w:hAnsi="Sylfaen" w:cs="Sylfaen"/>
                <w:sz w:val="24"/>
                <w:szCs w:val="24"/>
              </w:rPr>
              <w:t>Դ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. 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Պատմական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շենքեր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եւ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շրջաններ</w:t>
            </w:r>
          </w:p>
        </w:tc>
        <w:tc>
          <w:tcPr>
            <w:tcW w:w="915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791410" w:rsidRPr="009B0459" w:rsidRDefault="00791410" w:rsidP="00C53E6E">
            <w:pPr>
              <w:spacing w:after="0"/>
              <w:rPr>
                <w:rFonts w:ascii="Sylfaen" w:hAnsi="Sylfaen"/>
                <w:sz w:val="24"/>
                <w:szCs w:val="24"/>
              </w:rPr>
            </w:pPr>
            <w:r w:rsidRPr="009B0459">
              <w:rPr>
                <w:rFonts w:ascii="Sylfaen" w:hAnsi="Sylfaen"/>
                <w:sz w:val="24"/>
                <w:szCs w:val="24"/>
              </w:rPr>
              <w:t>[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="00C53E6E" w:rsidRPr="009B0459">
              <w:rPr>
                <w:rFonts w:ascii="Sylfaen" w:hAnsi="Sylfaen"/>
                <w:sz w:val="24"/>
                <w:szCs w:val="24"/>
                <w:lang w:val="hy-AM"/>
              </w:rPr>
              <w:t>+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]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Այո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 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[]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Ոչ</w:t>
            </w:r>
          </w:p>
        </w:tc>
        <w:tc>
          <w:tcPr>
            <w:tcW w:w="15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:rsidR="00791410" w:rsidRPr="009B0459" w:rsidRDefault="00791410" w:rsidP="00797E5B">
            <w:pPr>
              <w:spacing w:after="0"/>
              <w:rPr>
                <w:rFonts w:ascii="Sylfaen" w:hAnsi="Sylfaen"/>
                <w:sz w:val="24"/>
                <w:szCs w:val="24"/>
              </w:rPr>
            </w:pPr>
            <w:r w:rsidRPr="009B0459">
              <w:rPr>
                <w:rFonts w:ascii="Sylfaen" w:hAnsi="Sylfaen" w:cs="Sylfaen"/>
                <w:sz w:val="24"/>
                <w:szCs w:val="24"/>
              </w:rPr>
              <w:t>Տես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ստորեւ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Բաժին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Գ</w:t>
            </w:r>
            <w:r w:rsidRPr="009B0459">
              <w:rPr>
                <w:rFonts w:ascii="Sylfaen" w:hAnsi="Sylfaen"/>
                <w:sz w:val="24"/>
                <w:szCs w:val="24"/>
              </w:rPr>
              <w:t>-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</w:p>
          <w:p w:rsidR="00791410" w:rsidRPr="009B0459" w:rsidRDefault="00791410" w:rsidP="00797E5B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</w:tr>
      <w:tr w:rsidR="00791410" w:rsidRPr="009B0459" w:rsidTr="00C44915">
        <w:trPr>
          <w:trHeight w:val="58"/>
        </w:trPr>
        <w:tc>
          <w:tcPr>
            <w:tcW w:w="8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1410" w:rsidRPr="009B0459" w:rsidRDefault="00791410" w:rsidP="00797E5B">
            <w:pPr>
              <w:spacing w:before="60" w:after="6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1732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:rsidR="00791410" w:rsidRPr="009B0459" w:rsidRDefault="00791410" w:rsidP="00797E5B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9B0459">
              <w:rPr>
                <w:rFonts w:ascii="Sylfaen" w:hAnsi="Sylfaen" w:cs="Sylfaen"/>
                <w:sz w:val="24"/>
                <w:szCs w:val="24"/>
              </w:rPr>
              <w:t>Ե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. 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Հողի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ձեռքբերում</w:t>
            </w:r>
          </w:p>
        </w:tc>
        <w:tc>
          <w:tcPr>
            <w:tcW w:w="915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791410" w:rsidRPr="009B0459" w:rsidRDefault="00791410" w:rsidP="00797E5B">
            <w:pPr>
              <w:spacing w:after="0"/>
              <w:rPr>
                <w:rFonts w:ascii="Sylfaen" w:hAnsi="Sylfaen"/>
                <w:sz w:val="24"/>
                <w:szCs w:val="24"/>
              </w:rPr>
            </w:pPr>
            <w:r w:rsidRPr="009B0459">
              <w:rPr>
                <w:rFonts w:ascii="Sylfaen" w:hAnsi="Sylfaen"/>
                <w:sz w:val="24"/>
                <w:szCs w:val="24"/>
              </w:rPr>
              <w:t>[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]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Այո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 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/>
                <w:sz w:val="24"/>
                <w:szCs w:val="24"/>
              </w:rPr>
              <w:t>[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-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]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Ոչ</w:t>
            </w:r>
          </w:p>
        </w:tc>
        <w:tc>
          <w:tcPr>
            <w:tcW w:w="15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:rsidR="00791410" w:rsidRPr="009B0459" w:rsidRDefault="00791410" w:rsidP="00797E5B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9B0459">
              <w:rPr>
                <w:rFonts w:ascii="Sylfaen" w:hAnsi="Sylfaen" w:cs="Sylfaen"/>
                <w:sz w:val="24"/>
                <w:szCs w:val="24"/>
              </w:rPr>
              <w:t>Տես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ստորեւ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Բաժին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Դ</w:t>
            </w:r>
            <w:r w:rsidRPr="009B0459">
              <w:rPr>
                <w:rFonts w:ascii="Sylfaen" w:hAnsi="Sylfaen"/>
                <w:sz w:val="24"/>
                <w:szCs w:val="24"/>
              </w:rPr>
              <w:t>-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ն</w:t>
            </w:r>
          </w:p>
        </w:tc>
      </w:tr>
      <w:tr w:rsidR="00791410" w:rsidRPr="009B0459" w:rsidTr="00C44915">
        <w:trPr>
          <w:trHeight w:val="58"/>
        </w:trPr>
        <w:tc>
          <w:tcPr>
            <w:tcW w:w="8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1410" w:rsidRPr="009B0459" w:rsidRDefault="00791410" w:rsidP="00797E5B">
            <w:pPr>
              <w:spacing w:before="60" w:after="6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1732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:rsidR="00791410" w:rsidRPr="009B0459" w:rsidRDefault="00791410" w:rsidP="00797E5B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9B0459">
              <w:rPr>
                <w:rFonts w:ascii="Sylfaen" w:hAnsi="Sylfaen" w:cs="Sylfaen"/>
                <w:sz w:val="24"/>
                <w:szCs w:val="24"/>
              </w:rPr>
              <w:t>Զ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.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Վտանգավոր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կամ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թունավոր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նյութեր</w:t>
            </w:r>
          </w:p>
        </w:tc>
        <w:tc>
          <w:tcPr>
            <w:tcW w:w="915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791410" w:rsidRPr="009B0459" w:rsidRDefault="00791410" w:rsidP="00797E5B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9B0459">
              <w:rPr>
                <w:rFonts w:ascii="Sylfaen" w:hAnsi="Sylfaen"/>
                <w:sz w:val="24"/>
                <w:szCs w:val="24"/>
              </w:rPr>
              <w:t>[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]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Այո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 [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- 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]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Ոչ</w:t>
            </w:r>
          </w:p>
        </w:tc>
        <w:tc>
          <w:tcPr>
            <w:tcW w:w="15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:rsidR="00791410" w:rsidRPr="009B0459" w:rsidRDefault="00791410" w:rsidP="00797E5B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9B0459">
              <w:rPr>
                <w:rFonts w:ascii="Sylfaen" w:hAnsi="Sylfaen" w:cs="Sylfaen"/>
                <w:sz w:val="24"/>
                <w:szCs w:val="24"/>
              </w:rPr>
              <w:t>Տես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ստորեւ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Բաժին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Ե</w:t>
            </w:r>
            <w:r w:rsidRPr="009B0459">
              <w:rPr>
                <w:rFonts w:ascii="Sylfaen" w:hAnsi="Sylfaen"/>
                <w:sz w:val="24"/>
                <w:szCs w:val="24"/>
              </w:rPr>
              <w:t>-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ն</w:t>
            </w:r>
          </w:p>
        </w:tc>
      </w:tr>
      <w:tr w:rsidR="00791410" w:rsidRPr="009B0459" w:rsidTr="00C44915">
        <w:trPr>
          <w:trHeight w:val="58"/>
        </w:trPr>
        <w:tc>
          <w:tcPr>
            <w:tcW w:w="8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1410" w:rsidRPr="009B0459" w:rsidRDefault="00791410" w:rsidP="00797E5B">
            <w:pPr>
              <w:spacing w:before="60" w:after="6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1732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:rsidR="00791410" w:rsidRPr="009B0459" w:rsidRDefault="00791410" w:rsidP="00797E5B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9B0459">
              <w:rPr>
                <w:rFonts w:ascii="Sylfaen" w:hAnsi="Sylfaen" w:cs="Sylfaen"/>
                <w:sz w:val="24"/>
                <w:szCs w:val="24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.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Ազդեցությունը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անտառների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եւ</w:t>
            </w:r>
            <w:r w:rsidRPr="009B0459">
              <w:rPr>
                <w:rFonts w:ascii="Sylfaen" w:hAnsi="Sylfaen"/>
                <w:sz w:val="24"/>
                <w:szCs w:val="24"/>
              </w:rPr>
              <w:t>/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կամ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պաշտպանված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տարածքների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վրա</w:t>
            </w:r>
          </w:p>
        </w:tc>
        <w:tc>
          <w:tcPr>
            <w:tcW w:w="915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791410" w:rsidRPr="009B0459" w:rsidRDefault="00791410" w:rsidP="00797E5B">
            <w:pPr>
              <w:spacing w:after="0"/>
              <w:rPr>
                <w:rFonts w:ascii="Sylfaen" w:hAnsi="Sylfaen"/>
                <w:sz w:val="24"/>
                <w:szCs w:val="24"/>
              </w:rPr>
            </w:pPr>
            <w:r w:rsidRPr="009B0459">
              <w:rPr>
                <w:rFonts w:ascii="Sylfaen" w:hAnsi="Sylfaen"/>
                <w:sz w:val="24"/>
                <w:szCs w:val="24"/>
              </w:rPr>
              <w:t>[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]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Այո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 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/>
                <w:sz w:val="24"/>
                <w:szCs w:val="24"/>
              </w:rPr>
              <w:t>[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-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]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Ոչ</w:t>
            </w:r>
          </w:p>
        </w:tc>
        <w:tc>
          <w:tcPr>
            <w:tcW w:w="15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:rsidR="00791410" w:rsidRPr="009B0459" w:rsidRDefault="00791410" w:rsidP="00797E5B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9B0459">
              <w:rPr>
                <w:rFonts w:ascii="Sylfaen" w:hAnsi="Sylfaen" w:cs="Sylfaen"/>
                <w:sz w:val="24"/>
                <w:szCs w:val="24"/>
              </w:rPr>
              <w:t>Տես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ստորեւ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Բաժին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Զ</w:t>
            </w:r>
            <w:r w:rsidRPr="009B0459">
              <w:rPr>
                <w:rFonts w:ascii="Sylfaen" w:hAnsi="Sylfaen"/>
                <w:sz w:val="24"/>
                <w:szCs w:val="24"/>
              </w:rPr>
              <w:t>-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ն</w:t>
            </w:r>
          </w:p>
        </w:tc>
      </w:tr>
      <w:tr w:rsidR="00791410" w:rsidRPr="009B0459" w:rsidTr="00C44915">
        <w:trPr>
          <w:trHeight w:val="58"/>
        </w:trPr>
        <w:tc>
          <w:tcPr>
            <w:tcW w:w="8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1410" w:rsidRPr="009B0459" w:rsidRDefault="00791410" w:rsidP="00797E5B">
            <w:pPr>
              <w:spacing w:before="60" w:after="6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1732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:rsidR="00791410" w:rsidRPr="009B0459" w:rsidRDefault="00791410" w:rsidP="00797E5B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9B0459">
              <w:rPr>
                <w:rFonts w:ascii="Sylfaen" w:hAnsi="Sylfaen" w:cs="Sylfaen"/>
                <w:sz w:val="24"/>
                <w:szCs w:val="24"/>
              </w:rPr>
              <w:t>Ը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.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Բժշկական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թափոնների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կարգավորում</w:t>
            </w:r>
            <w:r w:rsidRPr="009B0459">
              <w:rPr>
                <w:rFonts w:ascii="Sylfaen" w:hAnsi="Sylfaen"/>
                <w:sz w:val="24"/>
                <w:szCs w:val="24"/>
              </w:rPr>
              <w:t>/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կառավարում</w:t>
            </w:r>
          </w:p>
        </w:tc>
        <w:tc>
          <w:tcPr>
            <w:tcW w:w="915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791410" w:rsidRPr="009B0459" w:rsidRDefault="00791410" w:rsidP="00797E5B">
            <w:pPr>
              <w:spacing w:after="0"/>
              <w:rPr>
                <w:rFonts w:ascii="Sylfaen" w:hAnsi="Sylfaen"/>
                <w:sz w:val="24"/>
                <w:szCs w:val="24"/>
              </w:rPr>
            </w:pPr>
            <w:r w:rsidRPr="009B0459">
              <w:rPr>
                <w:rFonts w:ascii="Sylfaen" w:hAnsi="Sylfaen"/>
                <w:sz w:val="24"/>
                <w:szCs w:val="24"/>
              </w:rPr>
              <w:t>[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]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Այո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 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/>
                <w:sz w:val="24"/>
                <w:szCs w:val="24"/>
              </w:rPr>
              <w:t>[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-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]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Ոչ</w:t>
            </w:r>
          </w:p>
        </w:tc>
        <w:tc>
          <w:tcPr>
            <w:tcW w:w="15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:rsidR="00791410" w:rsidRPr="009B0459" w:rsidRDefault="00791410" w:rsidP="00797E5B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9B0459">
              <w:rPr>
                <w:rFonts w:ascii="Sylfaen" w:hAnsi="Sylfaen" w:cs="Sylfaen"/>
                <w:sz w:val="24"/>
                <w:szCs w:val="24"/>
              </w:rPr>
              <w:t>Տես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ստորեւ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Բաժին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</w:rPr>
              <w:t>-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ն</w:t>
            </w:r>
          </w:p>
        </w:tc>
      </w:tr>
      <w:tr w:rsidR="00791410" w:rsidRPr="009B0459" w:rsidTr="00791410">
        <w:trPr>
          <w:trHeight w:val="58"/>
        </w:trPr>
        <w:tc>
          <w:tcPr>
            <w:tcW w:w="8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1410" w:rsidRPr="009B0459" w:rsidRDefault="00791410" w:rsidP="00797E5B">
            <w:pPr>
              <w:spacing w:before="60" w:after="6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1732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:rsidR="00791410" w:rsidRPr="009B0459" w:rsidRDefault="00791410" w:rsidP="00797E5B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9B0459">
              <w:rPr>
                <w:rFonts w:ascii="Sylfaen" w:hAnsi="Sylfaen" w:cs="Sylfaen"/>
                <w:sz w:val="24"/>
                <w:szCs w:val="24"/>
              </w:rPr>
              <w:t>Թ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.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Երթեւեկության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եւ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հետիոտնային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անվտանգություն</w:t>
            </w:r>
          </w:p>
        </w:tc>
        <w:tc>
          <w:tcPr>
            <w:tcW w:w="915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791410" w:rsidRPr="009B0459" w:rsidRDefault="00791410" w:rsidP="00797E5B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9B0459">
              <w:rPr>
                <w:rFonts w:ascii="Sylfaen" w:hAnsi="Sylfaen"/>
                <w:sz w:val="24"/>
                <w:szCs w:val="24"/>
              </w:rPr>
              <w:t>[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+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]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Այո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 [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]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Ոչ</w:t>
            </w:r>
          </w:p>
        </w:tc>
        <w:tc>
          <w:tcPr>
            <w:tcW w:w="15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:rsidR="00791410" w:rsidRPr="009B0459" w:rsidRDefault="00791410" w:rsidP="00797E5B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9B0459">
              <w:rPr>
                <w:rFonts w:ascii="Sylfaen" w:hAnsi="Sylfaen" w:cs="Sylfaen"/>
                <w:sz w:val="24"/>
                <w:szCs w:val="24"/>
              </w:rPr>
              <w:t>Տես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ստորեւ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Բաժին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Ը</w:t>
            </w:r>
            <w:r w:rsidRPr="009B0459">
              <w:rPr>
                <w:rFonts w:ascii="Sylfaen" w:hAnsi="Sylfaen"/>
                <w:sz w:val="24"/>
                <w:szCs w:val="24"/>
              </w:rPr>
              <w:t>-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ն</w:t>
            </w:r>
          </w:p>
        </w:tc>
      </w:tr>
      <w:tr w:rsidR="00791410" w:rsidRPr="009B0459" w:rsidTr="00797E5B">
        <w:trPr>
          <w:trHeight w:val="58"/>
        </w:trPr>
        <w:tc>
          <w:tcPr>
            <w:tcW w:w="8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410" w:rsidRPr="009B0459" w:rsidRDefault="00791410" w:rsidP="00797E5B">
            <w:pPr>
              <w:spacing w:before="60" w:after="6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1732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:rsidR="00791410" w:rsidRPr="009B0459" w:rsidRDefault="00791410" w:rsidP="00797E5B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Ժ</w:t>
            </w:r>
            <w:r w:rsidRPr="009B0459">
              <w:rPr>
                <w:rFonts w:ascii="Sylfaen" w:hAnsi="Sylfaen" w:cs="Sylfaen"/>
                <w:sz w:val="24"/>
                <w:szCs w:val="24"/>
              </w:rPr>
              <w:t xml:space="preserve">.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Սոցիալական ռիսկերի կառավարում</w:t>
            </w:r>
          </w:p>
        </w:tc>
        <w:tc>
          <w:tcPr>
            <w:tcW w:w="915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791410" w:rsidRPr="009B0459" w:rsidRDefault="00791410" w:rsidP="00C53E6E">
            <w:p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9B0459">
              <w:rPr>
                <w:rFonts w:ascii="Sylfaen" w:hAnsi="Sylfaen"/>
                <w:sz w:val="24"/>
                <w:szCs w:val="24"/>
              </w:rPr>
              <w:t>[</w:t>
            </w:r>
            <w:r w:rsidR="00C53E6E" w:rsidRPr="009B0459">
              <w:rPr>
                <w:rFonts w:ascii="Sylfaen" w:hAnsi="Sylfaen"/>
                <w:sz w:val="24"/>
                <w:szCs w:val="24"/>
                <w:lang w:val="hy-AM"/>
              </w:rPr>
              <w:t>+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]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Այո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 []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Ոչ</w:t>
            </w:r>
          </w:p>
        </w:tc>
        <w:tc>
          <w:tcPr>
            <w:tcW w:w="1503" w:type="pct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:rsidR="00791410" w:rsidRPr="009B0459" w:rsidRDefault="00791410" w:rsidP="00797E5B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 w:rsidRPr="009B0459">
              <w:rPr>
                <w:rFonts w:ascii="Sylfaen" w:hAnsi="Sylfaen" w:cs="Sylfaen"/>
                <w:sz w:val="24"/>
                <w:szCs w:val="24"/>
              </w:rPr>
              <w:t>Տես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ստորեւ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Բաժին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Ը</w:t>
            </w:r>
            <w:r w:rsidRPr="009B0459">
              <w:rPr>
                <w:rFonts w:ascii="Sylfaen" w:hAnsi="Sylfaen"/>
                <w:sz w:val="24"/>
                <w:szCs w:val="24"/>
              </w:rPr>
              <w:t>-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ն</w:t>
            </w:r>
          </w:p>
        </w:tc>
      </w:tr>
    </w:tbl>
    <w:p w:rsidR="00797E5B" w:rsidRPr="009B0459" w:rsidRDefault="00797E5B" w:rsidP="00797E5B">
      <w:pPr>
        <w:rPr>
          <w:rFonts w:ascii="Sylfaen" w:hAnsi="Sylfaen"/>
          <w:sz w:val="24"/>
          <w:szCs w:val="24"/>
        </w:rPr>
      </w:pPr>
    </w:p>
    <w:p w:rsidR="00797E5B" w:rsidRPr="009B0459" w:rsidRDefault="00797E5B" w:rsidP="00797E5B">
      <w:pPr>
        <w:keepNext/>
        <w:keepLines/>
        <w:spacing w:before="200" w:after="0"/>
        <w:outlineLvl w:val="1"/>
        <w:rPr>
          <w:rFonts w:ascii="Sylfaen" w:eastAsiaTheme="majorEastAsia" w:hAnsi="Sylfaen" w:cs="Sylfaen"/>
          <w:b/>
          <w:bCs/>
          <w:color w:val="4F81BD" w:themeColor="accent1"/>
          <w:sz w:val="24"/>
          <w:szCs w:val="24"/>
        </w:rPr>
      </w:pPr>
    </w:p>
    <w:p w:rsidR="00797E5B" w:rsidRPr="009B0459" w:rsidRDefault="00797E5B" w:rsidP="00797E5B">
      <w:pPr>
        <w:keepNext/>
        <w:keepLines/>
        <w:spacing w:before="200" w:after="0"/>
        <w:outlineLvl w:val="1"/>
        <w:rPr>
          <w:rFonts w:ascii="Sylfaen" w:eastAsiaTheme="majorEastAsia" w:hAnsi="Sylfaen" w:cs="Sylfaen"/>
          <w:b/>
          <w:bCs/>
          <w:color w:val="4F81BD" w:themeColor="accent1"/>
          <w:sz w:val="24"/>
          <w:szCs w:val="24"/>
        </w:rPr>
      </w:pPr>
    </w:p>
    <w:p w:rsidR="00797E5B" w:rsidRPr="009B0459" w:rsidRDefault="00797E5B" w:rsidP="00797E5B">
      <w:pPr>
        <w:rPr>
          <w:rFonts w:ascii="Sylfaen" w:hAnsi="Sylfaen"/>
          <w:sz w:val="24"/>
          <w:szCs w:val="24"/>
        </w:rPr>
      </w:pPr>
    </w:p>
    <w:p w:rsidR="00797E5B" w:rsidRPr="009B0459" w:rsidRDefault="00797E5B" w:rsidP="00797E5B">
      <w:pPr>
        <w:rPr>
          <w:rFonts w:ascii="Sylfaen" w:hAnsi="Sylfaen"/>
          <w:sz w:val="24"/>
          <w:szCs w:val="24"/>
        </w:rPr>
      </w:pPr>
    </w:p>
    <w:p w:rsidR="00797E5B" w:rsidRPr="009B0459" w:rsidRDefault="00797E5B" w:rsidP="00797E5B">
      <w:pPr>
        <w:rPr>
          <w:rFonts w:ascii="Sylfaen" w:hAnsi="Sylfaen"/>
          <w:sz w:val="24"/>
          <w:szCs w:val="24"/>
        </w:rPr>
      </w:pPr>
    </w:p>
    <w:p w:rsidR="00797E5B" w:rsidRPr="009B0459" w:rsidRDefault="00797E5B" w:rsidP="00797E5B">
      <w:pPr>
        <w:keepNext/>
        <w:keepLines/>
        <w:spacing w:before="200" w:after="0"/>
        <w:outlineLvl w:val="1"/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  <w:lang w:val="hy-AM"/>
        </w:rPr>
      </w:pPr>
      <w:r w:rsidRPr="009B0459"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  <w:lang w:val="hy-AM"/>
        </w:rPr>
        <w:t>ԲԱԺԻՆ Գ: ՄԵՂՄԱՑՄԱՆ ՄԻՋՈՑԱՌՈՒՄՆԵՐ</w:t>
      </w:r>
    </w:p>
    <w:tbl>
      <w:tblPr>
        <w:tblW w:w="5164" w:type="pct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1E0" w:firstRow="1" w:lastRow="1" w:firstColumn="1" w:lastColumn="1" w:noHBand="0" w:noVBand="0"/>
      </w:tblPr>
      <w:tblGrid>
        <w:gridCol w:w="2746"/>
        <w:gridCol w:w="2852"/>
        <w:gridCol w:w="8010"/>
      </w:tblGrid>
      <w:tr w:rsidR="00797E5B" w:rsidRPr="009B0459" w:rsidTr="00797E5B">
        <w:tc>
          <w:tcPr>
            <w:tcW w:w="1009" w:type="pct"/>
            <w:shd w:val="clear" w:color="auto" w:fill="FACDA8"/>
            <w:vAlign w:val="center"/>
          </w:tcPr>
          <w:p w:rsidR="00797E5B" w:rsidRPr="009B0459" w:rsidRDefault="00797E5B" w:rsidP="00797E5B">
            <w:pPr>
              <w:spacing w:before="120" w:after="120" w:line="240" w:lineRule="auto"/>
              <w:rPr>
                <w:rFonts w:ascii="Sylfaen" w:hAnsi="Sylfaen" w:cs="Sylfaen"/>
                <w:b/>
                <w:sz w:val="24"/>
                <w:szCs w:val="24"/>
              </w:rPr>
            </w:pPr>
            <w:r w:rsidRPr="009B0459">
              <w:rPr>
                <w:rFonts w:ascii="Sylfaen" w:hAnsi="Sylfaen" w:cs="Sylfaen"/>
                <w:b/>
                <w:sz w:val="24"/>
                <w:szCs w:val="24"/>
              </w:rPr>
              <w:t>Գործունեություն</w:t>
            </w:r>
          </w:p>
        </w:tc>
        <w:tc>
          <w:tcPr>
            <w:tcW w:w="1048" w:type="pct"/>
            <w:shd w:val="clear" w:color="auto" w:fill="FACDA8"/>
            <w:vAlign w:val="center"/>
          </w:tcPr>
          <w:p w:rsidR="00797E5B" w:rsidRPr="009B0459" w:rsidRDefault="00797E5B" w:rsidP="00797E5B">
            <w:pPr>
              <w:spacing w:before="120" w:after="120" w:line="240" w:lineRule="auto"/>
              <w:rPr>
                <w:rFonts w:ascii="Sylfaen" w:hAnsi="Sylfaen" w:cs="Sylfaen"/>
                <w:b/>
                <w:sz w:val="24"/>
                <w:szCs w:val="24"/>
              </w:rPr>
            </w:pPr>
            <w:r w:rsidRPr="009B0459">
              <w:rPr>
                <w:rFonts w:ascii="Sylfaen" w:hAnsi="Sylfaen" w:cs="Sylfaen"/>
                <w:b/>
                <w:sz w:val="24"/>
                <w:szCs w:val="24"/>
              </w:rPr>
              <w:t>Պարամետր</w:t>
            </w:r>
          </w:p>
        </w:tc>
        <w:tc>
          <w:tcPr>
            <w:tcW w:w="2943" w:type="pct"/>
            <w:shd w:val="clear" w:color="auto" w:fill="FACDA8"/>
            <w:vAlign w:val="center"/>
          </w:tcPr>
          <w:p w:rsidR="00797E5B" w:rsidRPr="009B0459" w:rsidRDefault="00797E5B" w:rsidP="00797E5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 w:cs="Sylfaen"/>
                <w:b/>
                <w:sz w:val="24"/>
                <w:szCs w:val="24"/>
              </w:rPr>
              <w:t>Նվազեցման</w:t>
            </w:r>
            <w:r w:rsidRPr="009B0459">
              <w:rPr>
                <w:rFonts w:ascii="Sylfaen" w:hAnsi="Sylfaen"/>
                <w:b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b/>
                <w:sz w:val="24"/>
                <w:szCs w:val="24"/>
              </w:rPr>
              <w:t>միջոցառումներ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(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ներկայացնել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ծախսեր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ուր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կիրառելի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</w:rPr>
              <w:t>)</w:t>
            </w:r>
          </w:p>
        </w:tc>
      </w:tr>
      <w:tr w:rsidR="00797E5B" w:rsidRPr="00B85136" w:rsidTr="00797E5B">
        <w:tc>
          <w:tcPr>
            <w:tcW w:w="1009" w:type="pct"/>
          </w:tcPr>
          <w:p w:rsidR="00797E5B" w:rsidRPr="009B0459" w:rsidRDefault="00797E5B" w:rsidP="00797E5B">
            <w:pPr>
              <w:spacing w:after="0" w:line="240" w:lineRule="auto"/>
              <w:rPr>
                <w:rFonts w:ascii="Sylfaen" w:eastAsia="Times New Roman" w:hAnsi="Sylfaen" w:cs="Times New Roman"/>
                <w:b/>
                <w:sz w:val="24"/>
                <w:szCs w:val="24"/>
              </w:rPr>
            </w:pPr>
            <w:r w:rsidRPr="009B0459">
              <w:rPr>
                <w:rFonts w:ascii="Sylfaen" w:eastAsia="Times New Roman" w:hAnsi="Sylfaen" w:cs="Times New Roman"/>
                <w:b/>
                <w:sz w:val="24"/>
                <w:szCs w:val="24"/>
              </w:rPr>
              <w:t>0</w:t>
            </w:r>
            <w:r w:rsidRPr="009B0459">
              <w:rPr>
                <w:rFonts w:ascii="Sylfaen" w:eastAsia="Times New Roman" w:hAnsi="Sylfaen" w:cs="Times New Roman"/>
                <w:sz w:val="24"/>
                <w:szCs w:val="24"/>
              </w:rPr>
              <w:t xml:space="preserve">.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Ընդհանուր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պայմաններ</w:t>
            </w:r>
          </w:p>
        </w:tc>
        <w:tc>
          <w:tcPr>
            <w:tcW w:w="1048" w:type="pct"/>
            <w:shd w:val="clear" w:color="auto" w:fill="auto"/>
          </w:tcPr>
          <w:p w:rsidR="00797E5B" w:rsidRPr="009B0459" w:rsidRDefault="00797E5B" w:rsidP="00797E5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9B0459">
              <w:rPr>
                <w:rFonts w:ascii="Sylfaen" w:hAnsi="Sylfaen" w:cs="Sylfaen"/>
                <w:sz w:val="24"/>
                <w:szCs w:val="24"/>
              </w:rPr>
              <w:t>Ծանուցում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="000D6753"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աշխատողների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անվտանգություն</w:t>
            </w:r>
          </w:p>
        </w:tc>
        <w:tc>
          <w:tcPr>
            <w:tcW w:w="2943" w:type="pct"/>
            <w:shd w:val="clear" w:color="auto" w:fill="auto"/>
          </w:tcPr>
          <w:p w:rsidR="00A43955" w:rsidRPr="009B0459" w:rsidRDefault="00A43955" w:rsidP="00797E5B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Կառուցապատման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բնապահպանական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հարցերով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զբաղվող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տեղական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տեսչությունները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ծանուցվել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են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առաջիկա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գործողությունների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մասին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: </w:t>
            </w:r>
          </w:p>
          <w:p w:rsidR="00A43955" w:rsidRPr="009B0459" w:rsidRDefault="00A43955" w:rsidP="00797E5B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բ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Հանրությունը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աշխատանքների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մասին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իրազեկվել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է՝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լրատվամիջոցներով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/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կամ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հանրությանը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հասանելի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կայքերի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միջոցով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համապատասխան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ծանուցման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միջոցով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(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այդ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թվում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աշխատանքների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տեղամաս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): </w:t>
            </w:r>
          </w:p>
          <w:p w:rsidR="00A43955" w:rsidRPr="009B0459" w:rsidRDefault="00A43955" w:rsidP="00797E5B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գ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Ձեռք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են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բերվել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կառուցապատման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/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կամ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հիմնանորոգման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համար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պահանջվող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բոլոր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իրավական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թույլտվությունները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: </w:t>
            </w:r>
          </w:p>
          <w:p w:rsidR="00A43955" w:rsidRPr="009B0459" w:rsidRDefault="00A43955" w:rsidP="00797E5B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դ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Կապալառուն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ֆորմալ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կերպով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համաձայնել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որ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բոլոր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աշխատանքներն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իրականացվելու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են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անվտանգ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օրինապահ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եղանակով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որոնք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նախագծվել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այնպես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որ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հարևան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բնակչության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շրջակա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միջավայրի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վրա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ազդեցությունները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հասցվեն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նվազագույնի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:</w:t>
            </w:r>
          </w:p>
          <w:p w:rsidR="00A43955" w:rsidRPr="009B0459" w:rsidRDefault="00A43955" w:rsidP="00797E5B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ե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Աշխատողների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ՍՊՍ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-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համապատասխանում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միջազգային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լավ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գործելակերպին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(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միշտ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կրում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են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պաշտպանիչ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գլխարկներ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ըստ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անհրաժեշտության՝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դիմակներ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պաշտպանիչ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ակնոցներ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անվտանգության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գոտիներ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կոշիկներ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): </w:t>
            </w:r>
          </w:p>
          <w:p w:rsidR="00797E5B" w:rsidRPr="009B0459" w:rsidRDefault="00A43955" w:rsidP="00797E5B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զ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Տեղամասում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տեղադրված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համապատասխան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նշանները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տեղեկացնում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են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աշխատողներին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այն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հիմնական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կանոնների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կարգերի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մասին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որոնց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նրանք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պետք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հետևեն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:</w:t>
            </w:r>
          </w:p>
        </w:tc>
      </w:tr>
      <w:tr w:rsidR="00797E5B" w:rsidRPr="00B85136" w:rsidTr="00797E5B">
        <w:tc>
          <w:tcPr>
            <w:tcW w:w="1009" w:type="pct"/>
            <w:vMerge w:val="restart"/>
          </w:tcPr>
          <w:p w:rsidR="00797E5B" w:rsidRPr="009B0459" w:rsidRDefault="00C13A01" w:rsidP="00797E5B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</w:rPr>
            </w:pPr>
            <w:r>
              <w:rPr>
                <w:rFonts w:ascii="Sylfaen" w:eastAsia="Times New Roman" w:hAnsi="Sylfaen" w:cs="Times New Roman"/>
                <w:b/>
                <w:sz w:val="24"/>
                <w:szCs w:val="24"/>
                <w:lang w:val="hy-AM"/>
              </w:rPr>
              <w:t>Ա</w:t>
            </w:r>
            <w:r w:rsidR="00797E5B" w:rsidRPr="009B0459">
              <w:rPr>
                <w:rFonts w:ascii="Sylfaen" w:eastAsia="Times New Roman" w:hAnsi="Sylfaen" w:cs="Times New Roman"/>
                <w:b/>
                <w:sz w:val="24"/>
                <w:szCs w:val="24"/>
              </w:rPr>
              <w:t>.</w:t>
            </w:r>
            <w:r w:rsidR="00797E5B" w:rsidRPr="009B0459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="00797E5B" w:rsidRPr="009B0459">
              <w:rPr>
                <w:rFonts w:ascii="Sylfaen" w:hAnsi="Sylfaen" w:cs="Sylfaen"/>
                <w:sz w:val="24"/>
                <w:szCs w:val="24"/>
              </w:rPr>
              <w:t>Ընդհանուր</w:t>
            </w:r>
            <w:r w:rsidR="00797E5B"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="00797E5B" w:rsidRPr="009B0459">
              <w:rPr>
                <w:rFonts w:ascii="Sylfaen" w:hAnsi="Sylfaen" w:cs="Sylfaen"/>
                <w:sz w:val="24"/>
                <w:szCs w:val="24"/>
              </w:rPr>
              <w:t>շիրարարական</w:t>
            </w:r>
            <w:r w:rsidR="00797E5B"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="00797E5B" w:rsidRPr="009B0459">
              <w:rPr>
                <w:rFonts w:ascii="Sylfaen" w:hAnsi="Sylfaen" w:cs="Sylfaen"/>
                <w:sz w:val="24"/>
                <w:szCs w:val="24"/>
              </w:rPr>
              <w:t>պայմաններ</w:t>
            </w:r>
          </w:p>
        </w:tc>
        <w:tc>
          <w:tcPr>
            <w:tcW w:w="1048" w:type="pct"/>
            <w:shd w:val="clear" w:color="auto" w:fill="auto"/>
          </w:tcPr>
          <w:p w:rsidR="00797E5B" w:rsidRPr="009B0459" w:rsidRDefault="00797E5B" w:rsidP="00797E5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9B0459">
              <w:rPr>
                <w:rFonts w:ascii="Sylfaen" w:hAnsi="Sylfaen" w:cs="Sylfaen"/>
                <w:sz w:val="24"/>
                <w:szCs w:val="24"/>
              </w:rPr>
              <w:t>Օդի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որակ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 </w:t>
            </w:r>
          </w:p>
        </w:tc>
        <w:tc>
          <w:tcPr>
            <w:tcW w:w="2943" w:type="pct"/>
            <w:shd w:val="clear" w:color="auto" w:fill="auto"/>
          </w:tcPr>
          <w:p w:rsidR="00C44915" w:rsidRPr="009B0459" w:rsidRDefault="00C44915" w:rsidP="00B07920">
            <w:pPr>
              <w:numPr>
                <w:ilvl w:val="0"/>
                <w:numId w:val="13"/>
              </w:numPr>
              <w:shd w:val="clear" w:color="auto" w:fill="BFBFBF" w:themeFill="background1" w:themeFillShade="BF"/>
              <w:spacing w:after="0" w:line="240" w:lineRule="auto"/>
              <w:contextualSpacing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Ներքին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քանդման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աշխատանքների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ընթացքում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սահող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բեկորները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պետք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օգտագործվեն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առաջին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հարկից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վեր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: </w:t>
            </w:r>
          </w:p>
          <w:p w:rsidR="00C44915" w:rsidRPr="009B0459" w:rsidRDefault="00C44915" w:rsidP="00797E5B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բ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Քանդված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բեկորները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պահվելու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են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առանձնացված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տարածքում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ցողվում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են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ջրային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շիթերով՝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բեկորների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փոշին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նվազեցնելու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նպատակով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: </w:t>
            </w:r>
          </w:p>
          <w:p w:rsidR="00C44915" w:rsidRPr="009B0459" w:rsidRDefault="00C44915" w:rsidP="00797E5B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գ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Օդաճնշական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հորատման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/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պատերի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քանդման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ընթացքում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փոշին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պետք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ճնշել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անընդհատ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ջրման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կամ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տեղամասում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փոշու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ներփակման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օբյեկտների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տեղադրման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միջոցով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: </w:t>
            </w:r>
          </w:p>
          <w:p w:rsidR="00B07920" w:rsidRPr="009B0459" w:rsidRDefault="00C44915" w:rsidP="00797E5B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դ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Շրջապատող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միջավայրը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(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մայթեր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ճանապարհներ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պետք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բեկորներից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զերծ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պահվի՝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փոշին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նվազագույնի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հասցնելու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համար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: </w:t>
            </w:r>
          </w:p>
          <w:p w:rsidR="00B07920" w:rsidRPr="009B0459" w:rsidRDefault="00C44915" w:rsidP="00797E5B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ե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Տեղամասում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չպետք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կատարվի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շինարարական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նյութերի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/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թափոնների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բաց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այրում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: </w:t>
            </w:r>
          </w:p>
          <w:p w:rsidR="00797E5B" w:rsidRPr="009B0459" w:rsidRDefault="00C44915" w:rsidP="00797E5B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զ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Տեղամասերում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չպետք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լինեն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շինարարական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մեքենաների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անհարկի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կուտակումներ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:</w:t>
            </w:r>
          </w:p>
        </w:tc>
      </w:tr>
      <w:tr w:rsidR="00797E5B" w:rsidRPr="00B85136" w:rsidTr="00797E5B">
        <w:trPr>
          <w:trHeight w:val="520"/>
        </w:trPr>
        <w:tc>
          <w:tcPr>
            <w:tcW w:w="1009" w:type="pct"/>
            <w:vMerge/>
          </w:tcPr>
          <w:p w:rsidR="00797E5B" w:rsidRPr="009B0459" w:rsidRDefault="00797E5B" w:rsidP="00797E5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</w:p>
        </w:tc>
        <w:tc>
          <w:tcPr>
            <w:tcW w:w="1048" w:type="pct"/>
            <w:shd w:val="clear" w:color="auto" w:fill="auto"/>
          </w:tcPr>
          <w:p w:rsidR="00797E5B" w:rsidRPr="009B0459" w:rsidRDefault="00797E5B" w:rsidP="00797E5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9B0459">
              <w:rPr>
                <w:rFonts w:ascii="Sylfaen" w:hAnsi="Sylfaen" w:cs="Sylfaen"/>
                <w:sz w:val="24"/>
                <w:szCs w:val="24"/>
              </w:rPr>
              <w:t>Աղմուկ</w:t>
            </w:r>
          </w:p>
        </w:tc>
        <w:tc>
          <w:tcPr>
            <w:tcW w:w="2943" w:type="pct"/>
            <w:shd w:val="clear" w:color="auto" w:fill="auto"/>
          </w:tcPr>
          <w:p w:rsidR="00B07920" w:rsidRPr="009B0459" w:rsidRDefault="00C44915" w:rsidP="00797E5B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Շինարարական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աղմուկը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պետք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սահմանափակվի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թույլտվության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մեջ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սահմանված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ժամերով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: </w:t>
            </w:r>
          </w:p>
          <w:p w:rsidR="00797E5B" w:rsidRPr="009B0459" w:rsidRDefault="00C44915" w:rsidP="00797E5B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բ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Աշխատանքների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ընթացքում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գեներատորների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շարժիչների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ծածկերը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օդի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կոմպրեսորները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հոսանքով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աշխատող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այլ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մեխանիկական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սարքավորումները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պետք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լինեն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ծածկված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56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սարքավորումները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պետք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տեղադրվեն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բնակելի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տարածքներից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հնարավորինս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հեռու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:</w:t>
            </w:r>
          </w:p>
        </w:tc>
      </w:tr>
      <w:tr w:rsidR="00797E5B" w:rsidRPr="009B0459" w:rsidTr="00797E5B">
        <w:tc>
          <w:tcPr>
            <w:tcW w:w="1009" w:type="pct"/>
            <w:vMerge/>
          </w:tcPr>
          <w:p w:rsidR="00797E5B" w:rsidRPr="009B0459" w:rsidRDefault="00797E5B" w:rsidP="00797E5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</w:p>
        </w:tc>
        <w:tc>
          <w:tcPr>
            <w:tcW w:w="1048" w:type="pct"/>
            <w:shd w:val="clear" w:color="auto" w:fill="auto"/>
          </w:tcPr>
          <w:p w:rsidR="00797E5B" w:rsidRPr="009B0459" w:rsidRDefault="00797E5B" w:rsidP="00797E5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9B0459">
              <w:rPr>
                <w:rFonts w:ascii="Sylfaen" w:hAnsi="Sylfaen" w:cs="Sylfaen"/>
                <w:sz w:val="24"/>
                <w:szCs w:val="24"/>
              </w:rPr>
              <w:t>Ջրի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որակ</w:t>
            </w:r>
          </w:p>
        </w:tc>
        <w:tc>
          <w:tcPr>
            <w:tcW w:w="2943" w:type="pct"/>
            <w:shd w:val="clear" w:color="auto" w:fill="auto"/>
          </w:tcPr>
          <w:p w:rsidR="00797E5B" w:rsidRPr="009B0459" w:rsidRDefault="00C44915" w:rsidP="00797E5B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Տեղամասում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պետք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իրականացվեն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էրոզիայի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ջրաբերուկների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կառավարման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համապատասխան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միջոցառումներ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օրինակ՝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խոտի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դեզեր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</w:rPr>
              <w:t>/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կամ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տիղմից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ցանկապատեր՝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տեղամասից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դուրս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եկող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մոտակա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ջրահոսքերի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գետերի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չափազանց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մեծ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պղտորության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պատճառ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հանդիսացող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ջրաբերուկների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արտահոսքը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կանխելու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համար</w:t>
            </w:r>
            <w:r w:rsidRPr="009B0459">
              <w:rPr>
                <w:rFonts w:ascii="Sylfaen" w:hAnsi="Sylfaen"/>
                <w:sz w:val="24"/>
                <w:szCs w:val="24"/>
              </w:rPr>
              <w:t>:</w:t>
            </w:r>
          </w:p>
        </w:tc>
      </w:tr>
      <w:tr w:rsidR="00797E5B" w:rsidRPr="00B85136" w:rsidTr="00797E5B">
        <w:tc>
          <w:tcPr>
            <w:tcW w:w="1009" w:type="pct"/>
            <w:vMerge/>
          </w:tcPr>
          <w:p w:rsidR="00797E5B" w:rsidRPr="009B0459" w:rsidRDefault="00797E5B" w:rsidP="00797E5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  <w:tc>
          <w:tcPr>
            <w:tcW w:w="1048" w:type="pct"/>
            <w:shd w:val="clear" w:color="auto" w:fill="auto"/>
          </w:tcPr>
          <w:p w:rsidR="00797E5B" w:rsidRPr="009B0459" w:rsidRDefault="00797E5B" w:rsidP="00797E5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9B0459">
              <w:rPr>
                <w:rFonts w:ascii="Sylfaen" w:hAnsi="Sylfaen" w:cs="Sylfaen"/>
                <w:sz w:val="24"/>
                <w:szCs w:val="24"/>
              </w:rPr>
              <w:t>Թափոնների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կառավարում</w:t>
            </w:r>
          </w:p>
        </w:tc>
        <w:tc>
          <w:tcPr>
            <w:tcW w:w="2943" w:type="pct"/>
            <w:shd w:val="clear" w:color="auto" w:fill="auto"/>
          </w:tcPr>
          <w:p w:rsidR="00B07920" w:rsidRPr="009B0459" w:rsidRDefault="00C44915" w:rsidP="00797E5B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Քանդման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կառուցապատման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աշխատանքներից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ակնկալվող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բոլոր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թափոնների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գլխավոր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տեսակների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համար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պետք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նախանշվեն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թափոնների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հավաքման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հեռացման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ուղիները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: </w:t>
            </w:r>
          </w:p>
          <w:p w:rsidR="00B07920" w:rsidRPr="009B0459" w:rsidRDefault="00C44915" w:rsidP="00797E5B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բ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Կառուցապատման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քանդման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արդյունքում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առաջացած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հանքային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թափոնները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պետք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առանձնացվեն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ընդհանուր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աղբից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օրգանական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հեղուկ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քիմիական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թափոններից՝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տեղում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թափոնների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տեսակավորման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համապատասխան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տարաներում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պահպանման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միջոցով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: </w:t>
            </w:r>
          </w:p>
          <w:p w:rsidR="00B07920" w:rsidRPr="009B0459" w:rsidRDefault="00C44915" w:rsidP="00797E5B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գ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Շինարարական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թափոնները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պետք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հավաքվեն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հեռացվեն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համապատասխան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կարգով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լիցենզիա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ստացած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աղբահանող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ընկերությունների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կողմից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: </w:t>
            </w:r>
          </w:p>
          <w:p w:rsidR="00B07920" w:rsidRPr="009B0459" w:rsidRDefault="00C44915" w:rsidP="00797E5B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դ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Թափոնների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հեռացման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մասին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արձանագրությունները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պետք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պահվեն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որպես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ապացույց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առ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այն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որ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կառավարումը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պատշաճ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իրականացվել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է՝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ըստ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նախատեսվածի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: </w:t>
            </w:r>
          </w:p>
          <w:p w:rsidR="00797E5B" w:rsidRPr="009B0459" w:rsidRDefault="00C44915" w:rsidP="00797E5B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ե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Իրագործելիության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դեպքում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կապալառուն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կրկնօգտագործում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վերամշակում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համապատասխան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կենսունակ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նյութերը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(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բացի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ասբեստից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):</w:t>
            </w:r>
          </w:p>
        </w:tc>
      </w:tr>
      <w:tr w:rsidR="00797E5B" w:rsidRPr="00B85136" w:rsidTr="000D6753">
        <w:trPr>
          <w:trHeight w:val="3464"/>
        </w:trPr>
        <w:tc>
          <w:tcPr>
            <w:tcW w:w="1009" w:type="pct"/>
            <w:shd w:val="clear" w:color="auto" w:fill="D9D9D9" w:themeFill="background1" w:themeFillShade="D9"/>
          </w:tcPr>
          <w:p w:rsidR="00797E5B" w:rsidRPr="009B0459" w:rsidRDefault="00797E5B" w:rsidP="00797E5B">
            <w:pPr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Բ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.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Կեղտաջրերի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մաքրման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անհատական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համակարգ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 </w:t>
            </w:r>
          </w:p>
        </w:tc>
        <w:tc>
          <w:tcPr>
            <w:tcW w:w="1048" w:type="pct"/>
            <w:shd w:val="clear" w:color="auto" w:fill="D9D9D9" w:themeFill="background1" w:themeFillShade="D9"/>
          </w:tcPr>
          <w:p w:rsidR="00797E5B" w:rsidRPr="009B0459" w:rsidRDefault="00797E5B" w:rsidP="00797E5B">
            <w:pPr>
              <w:rPr>
                <w:rFonts w:ascii="Sylfaen" w:hAnsi="Sylfaen"/>
                <w:sz w:val="24"/>
                <w:szCs w:val="24"/>
              </w:rPr>
            </w:pPr>
            <w:r w:rsidRPr="009B0459">
              <w:rPr>
                <w:rFonts w:ascii="Sylfaen" w:hAnsi="Sylfaen" w:cs="Sylfaen"/>
                <w:sz w:val="24"/>
                <w:szCs w:val="24"/>
              </w:rPr>
              <w:t>Ջրի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որակ</w:t>
            </w:r>
          </w:p>
        </w:tc>
        <w:tc>
          <w:tcPr>
            <w:tcW w:w="2943" w:type="pct"/>
            <w:shd w:val="clear" w:color="auto" w:fill="D9D9D9" w:themeFill="background1" w:themeFillShade="D9"/>
          </w:tcPr>
          <w:p w:rsidR="00B07920" w:rsidRPr="009B0459" w:rsidRDefault="00B07920" w:rsidP="00B0792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Կառուցապատման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տեղամասերից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սանիտարական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թափոնների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կոյուղաջրերի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հեռացման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մեթոդը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(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տեղադրում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կամ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վերակառուցում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պետք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հաստատվի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տեղական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իշխանությունների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կողմից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: </w:t>
            </w:r>
          </w:p>
          <w:p w:rsidR="00B07920" w:rsidRPr="009B0459" w:rsidRDefault="00B07920" w:rsidP="00B0792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բ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Նախքան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ընդունող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ջրահոսքեր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արտանետվելը՝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ջրահեռացման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առանձին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համակարգերի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հոսաջրերը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պետք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մաքրում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անցնեն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որպեսզի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համապատասխանեն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հոսքաջրերի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որակի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կոյուղաջրերի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մաքրման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վերաբերյալ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պետական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նորմերով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սահմանված՝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որակի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նվազագույն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չափորոշիչներին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: </w:t>
            </w:r>
          </w:p>
          <w:p w:rsidR="00B07920" w:rsidRPr="009B0459" w:rsidRDefault="00B07920" w:rsidP="00B0792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գ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Պետք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իրականացվի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ջրահեռացման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նոր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համակարգերի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մոնիտորինգ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(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նախքան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/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հետո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): </w:t>
            </w:r>
          </w:p>
          <w:p w:rsidR="00797E5B" w:rsidRPr="009B0459" w:rsidRDefault="00B07920" w:rsidP="00B0792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դ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Շինարարական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մեքենասարքավորումները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պետք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լվացվեն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միայն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առանձնացված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տարածքներում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որտեղ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հոսքաջուրը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չի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աղտոտի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ջրային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մարմինների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բնական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մակերեսը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:</w:t>
            </w:r>
          </w:p>
        </w:tc>
      </w:tr>
      <w:tr w:rsidR="00B07920" w:rsidRPr="009B0459" w:rsidTr="00797E5B">
        <w:trPr>
          <w:trHeight w:val="3464"/>
        </w:trPr>
        <w:tc>
          <w:tcPr>
            <w:tcW w:w="1009" w:type="pct"/>
          </w:tcPr>
          <w:p w:rsidR="00B07920" w:rsidRPr="009B0459" w:rsidRDefault="00B07920" w:rsidP="00797E5B">
            <w:pPr>
              <w:rPr>
                <w:rFonts w:ascii="Sylfaen" w:hAnsi="Sylfaen" w:cs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 w:cs="Sylfaen"/>
                <w:sz w:val="24"/>
                <w:szCs w:val="24"/>
              </w:rPr>
              <w:t>Գ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.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Պատմական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շինություն</w:t>
            </w:r>
            <w:r w:rsidRPr="009B0459">
              <w:rPr>
                <w:rFonts w:ascii="Sylfaen" w:hAnsi="Sylfaen"/>
                <w:sz w:val="24"/>
                <w:szCs w:val="24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ներ</w:t>
            </w:r>
            <w:r w:rsidRPr="009B0459">
              <w:rPr>
                <w:rFonts w:ascii="Sylfaen" w:hAnsi="Sylfaen"/>
                <w:sz w:val="24"/>
                <w:szCs w:val="24"/>
              </w:rPr>
              <w:t>)</w:t>
            </w:r>
          </w:p>
        </w:tc>
        <w:tc>
          <w:tcPr>
            <w:tcW w:w="1048" w:type="pct"/>
            <w:shd w:val="clear" w:color="auto" w:fill="auto"/>
          </w:tcPr>
          <w:p w:rsidR="00B07920" w:rsidRPr="009B0459" w:rsidRDefault="00B07920" w:rsidP="00797E5B">
            <w:pPr>
              <w:rPr>
                <w:rFonts w:ascii="Sylfaen" w:hAnsi="Sylfaen" w:cs="Sylfaen"/>
                <w:sz w:val="24"/>
                <w:szCs w:val="24"/>
              </w:rPr>
            </w:pPr>
            <w:r w:rsidRPr="009B0459">
              <w:rPr>
                <w:rFonts w:ascii="Sylfaen" w:hAnsi="Sylfaen" w:cs="Sylfaen"/>
                <w:sz w:val="24"/>
                <w:szCs w:val="24"/>
              </w:rPr>
              <w:t>Մշակութային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ժառանգություն</w:t>
            </w:r>
          </w:p>
        </w:tc>
        <w:tc>
          <w:tcPr>
            <w:tcW w:w="2943" w:type="pct"/>
            <w:shd w:val="clear" w:color="auto" w:fill="auto"/>
          </w:tcPr>
          <w:p w:rsidR="00B07920" w:rsidRPr="009B0459" w:rsidRDefault="00B07920" w:rsidP="00B0792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Sylfaen" w:hAnsi="Sylfaen"/>
                <w:sz w:val="24"/>
                <w:szCs w:val="24"/>
              </w:rPr>
            </w:pPr>
            <w:r w:rsidRPr="009B0459">
              <w:rPr>
                <w:rFonts w:ascii="Sylfaen" w:hAnsi="Sylfaen"/>
                <w:sz w:val="24"/>
                <w:szCs w:val="24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Եթե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շինությունը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հատուկ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նշանակության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պատմական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կառույց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մոտ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այդպիսի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կառույցի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կամ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գտնվում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հատուկ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պատմական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տարածքում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ապա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տեղական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իշխանությունները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պետք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ծանուցվեն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նրանց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համաձայնությունը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պետք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ստացվի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իսկ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շինարարական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բոլոր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աշխատանքները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պետք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պլանավորվեն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իրականացվեն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տեղական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պետական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օրենսդրության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համաձայն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: </w:t>
            </w:r>
          </w:p>
          <w:p w:rsidR="00B07920" w:rsidRPr="009B0459" w:rsidRDefault="00B07920" w:rsidP="00B0792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բ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Հարկ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ապահովել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որ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նորմերը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գործի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դրվեն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այնպես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որ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հորատման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կամ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շինարարության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57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ընթացքում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գտնված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գեղարվեստական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նշանակություն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ունեցող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առարկաները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կամ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այլ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հնարավոր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գտածոները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հաշվառվեն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համապատասխան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պաշտոնատար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անձինք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տեղեկացվեն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աշխատանքները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հետաձգվեն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կամ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փոփոխվեն՝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հաշվի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առնվելով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այդ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գտածոները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:</w:t>
            </w:r>
          </w:p>
        </w:tc>
      </w:tr>
      <w:tr w:rsidR="00080847" w:rsidRPr="009B0459" w:rsidTr="008A55AE">
        <w:trPr>
          <w:trHeight w:val="2150"/>
        </w:trPr>
        <w:tc>
          <w:tcPr>
            <w:tcW w:w="1009" w:type="pct"/>
            <w:shd w:val="clear" w:color="auto" w:fill="BFBFBF" w:themeFill="background1" w:themeFillShade="BF"/>
          </w:tcPr>
          <w:p w:rsidR="00080847" w:rsidRPr="009B0459" w:rsidRDefault="002922D5" w:rsidP="00797E5B">
            <w:pPr>
              <w:rPr>
                <w:rFonts w:ascii="Sylfaen" w:hAnsi="Sylfaen" w:cs="Sylfaen"/>
                <w:sz w:val="24"/>
                <w:szCs w:val="24"/>
              </w:rPr>
            </w:pPr>
            <w:r w:rsidRPr="009B0459">
              <w:rPr>
                <w:rFonts w:ascii="Sylfaen" w:hAnsi="Sylfaen" w:cs="Sylfaen"/>
                <w:sz w:val="24"/>
                <w:szCs w:val="24"/>
              </w:rPr>
              <w:t>Դ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.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Հողի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օտարում</w:t>
            </w:r>
          </w:p>
        </w:tc>
        <w:tc>
          <w:tcPr>
            <w:tcW w:w="1048" w:type="pct"/>
            <w:shd w:val="clear" w:color="auto" w:fill="BFBFBF" w:themeFill="background1" w:themeFillShade="BF"/>
          </w:tcPr>
          <w:p w:rsidR="00080847" w:rsidRPr="009B0459" w:rsidRDefault="002922D5" w:rsidP="00797E5B">
            <w:pPr>
              <w:rPr>
                <w:rFonts w:ascii="Sylfaen" w:hAnsi="Sylfaen" w:cs="Sylfaen"/>
                <w:sz w:val="24"/>
                <w:szCs w:val="24"/>
              </w:rPr>
            </w:pPr>
            <w:r w:rsidRPr="009B0459">
              <w:rPr>
                <w:rFonts w:ascii="Sylfaen" w:hAnsi="Sylfaen" w:cs="Sylfaen"/>
                <w:sz w:val="24"/>
                <w:szCs w:val="24"/>
              </w:rPr>
              <w:t>Հողի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օտարման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պլան</w:t>
            </w:r>
            <w:r w:rsidRPr="009B0459">
              <w:rPr>
                <w:rFonts w:ascii="Sylfaen" w:hAnsi="Sylfaen"/>
                <w:sz w:val="24"/>
                <w:szCs w:val="24"/>
              </w:rPr>
              <w:t>/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շրջանակ</w:t>
            </w:r>
          </w:p>
        </w:tc>
        <w:tc>
          <w:tcPr>
            <w:tcW w:w="2943" w:type="pct"/>
            <w:shd w:val="clear" w:color="auto" w:fill="BFBFBF" w:themeFill="background1" w:themeFillShade="BF"/>
          </w:tcPr>
          <w:p w:rsidR="002922D5" w:rsidRPr="009B0459" w:rsidRDefault="002922D5" w:rsidP="002922D5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702"/>
              <w:rPr>
                <w:rFonts w:ascii="Sylfaen" w:hAnsi="Sylfaen"/>
                <w:sz w:val="24"/>
                <w:szCs w:val="24"/>
              </w:rPr>
            </w:pPr>
            <w:r w:rsidRPr="009B0459">
              <w:rPr>
                <w:rFonts w:ascii="Sylfaen" w:hAnsi="Sylfaen"/>
                <w:sz w:val="24"/>
                <w:szCs w:val="24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Եթե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հողազրկում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չի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նախատեսվել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սակայն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դա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անհրաժեշտ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կամ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եթե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օրինական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կամ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ապօրինի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հողօգտագործողների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եկամուտների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կորուստը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չի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նախատեսվել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սակայն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կարող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տեղ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գտնել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ապա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պետք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անհապաղ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խորհրդակցել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Բանկի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աշխատանքային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խմբի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ղեկավարի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հետ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: </w:t>
            </w:r>
          </w:p>
          <w:p w:rsidR="00080847" w:rsidRPr="009B0459" w:rsidRDefault="002922D5" w:rsidP="002922D5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702"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բ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Պետք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իրականացվի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հողի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օտարման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հաստատված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պլանը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/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շրջանակը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(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եթե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ծրագիրը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պահանջում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):</w:t>
            </w:r>
          </w:p>
        </w:tc>
      </w:tr>
      <w:tr w:rsidR="00B373C6" w:rsidRPr="00B85136" w:rsidTr="0037416F">
        <w:trPr>
          <w:trHeight w:val="4760"/>
        </w:trPr>
        <w:tc>
          <w:tcPr>
            <w:tcW w:w="1009" w:type="pct"/>
            <w:vMerge w:val="restart"/>
            <w:shd w:val="clear" w:color="auto" w:fill="BFBFBF" w:themeFill="background1" w:themeFillShade="BF"/>
          </w:tcPr>
          <w:p w:rsidR="00B373C6" w:rsidRPr="009B0459" w:rsidRDefault="00B373C6" w:rsidP="00797E5B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 w:cs="Sylfaen"/>
                <w:sz w:val="24"/>
                <w:szCs w:val="24"/>
              </w:rPr>
              <w:t>Ե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.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Թունավոր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նյութեր</w:t>
            </w:r>
          </w:p>
        </w:tc>
        <w:tc>
          <w:tcPr>
            <w:tcW w:w="1048" w:type="pct"/>
            <w:shd w:val="clear" w:color="auto" w:fill="BFBFBF" w:themeFill="background1" w:themeFillShade="BF"/>
          </w:tcPr>
          <w:p w:rsidR="00B373C6" w:rsidRPr="009B0459" w:rsidRDefault="00B373C6" w:rsidP="00797E5B">
            <w:pPr>
              <w:spacing w:after="0" w:line="240" w:lineRule="auto"/>
              <w:jc w:val="center"/>
              <w:rPr>
                <w:rFonts w:ascii="Sylfaen" w:hAnsi="Sylfaen" w:cs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 w:cs="Sylfaen"/>
                <w:sz w:val="24"/>
                <w:szCs w:val="24"/>
              </w:rPr>
              <w:t>Ասբեստի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կառավարում</w:t>
            </w:r>
          </w:p>
        </w:tc>
        <w:tc>
          <w:tcPr>
            <w:tcW w:w="2943" w:type="pct"/>
            <w:shd w:val="clear" w:color="auto" w:fill="BFBFBF" w:themeFill="background1" w:themeFillShade="BF"/>
          </w:tcPr>
          <w:p w:rsidR="00B373C6" w:rsidRPr="009B0459" w:rsidRDefault="00B373C6" w:rsidP="00797E5B">
            <w:pPr>
              <w:numPr>
                <w:ilvl w:val="0"/>
                <w:numId w:val="17"/>
              </w:numPr>
              <w:spacing w:line="240" w:lineRule="auto"/>
              <w:contextualSpacing/>
              <w:rPr>
                <w:rFonts w:ascii="Sylfaen" w:hAnsi="Sylfaen" w:cs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Եթե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ծրագրի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իրականացման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տեղամասում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ասբեստ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կա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ապա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այն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պետք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նշվի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որպես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վտանգավոր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նյութ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: </w:t>
            </w:r>
          </w:p>
          <w:p w:rsidR="00B373C6" w:rsidRPr="009B0459" w:rsidRDefault="00B373C6" w:rsidP="00797E5B">
            <w:pPr>
              <w:numPr>
                <w:ilvl w:val="0"/>
                <w:numId w:val="17"/>
              </w:numPr>
              <w:spacing w:line="240" w:lineRule="auto"/>
              <w:contextualSpacing/>
              <w:rPr>
                <w:rFonts w:ascii="Sylfaen" w:hAnsi="Sylfaen" w:cs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բ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Հնարավորության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դեպքում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ասբեստը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պետք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համապատասխանաբար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տարայավորվի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կնքվի՝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դրա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ազդեցությունը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նվազագույնի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հասցնելու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նպատակով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: </w:t>
            </w:r>
          </w:p>
          <w:p w:rsidR="00B373C6" w:rsidRPr="009B0459" w:rsidRDefault="00B373C6" w:rsidP="00797E5B">
            <w:pPr>
              <w:numPr>
                <w:ilvl w:val="0"/>
                <w:numId w:val="17"/>
              </w:numPr>
              <w:spacing w:line="240" w:lineRule="auto"/>
              <w:contextualSpacing/>
              <w:rPr>
                <w:rFonts w:ascii="Sylfaen" w:hAnsi="Sylfaen" w:cs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գ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Նախքան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ասբեստը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հեռացնելը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(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եթե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հեռացնելն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անհրաժեշտ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),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այն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պետք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մշակվի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խոնավեցնող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նյութերով՝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ասբեստի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փոշին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նվազագույնի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հասցնելու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նպատակով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: </w:t>
            </w:r>
          </w:p>
          <w:p w:rsidR="00B373C6" w:rsidRPr="009B0459" w:rsidRDefault="00B373C6" w:rsidP="00797E5B">
            <w:pPr>
              <w:numPr>
                <w:ilvl w:val="0"/>
                <w:numId w:val="17"/>
              </w:numPr>
              <w:spacing w:line="240" w:lineRule="auto"/>
              <w:contextualSpacing/>
              <w:rPr>
                <w:rFonts w:ascii="Sylfaen" w:hAnsi="Sylfaen" w:cs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դ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Ասբեստը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պետք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հեռացվի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տնօրինվի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հմուտ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փորձառու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մասնագետների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կողմից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: </w:t>
            </w:r>
          </w:p>
          <w:p w:rsidR="00B373C6" w:rsidRPr="009B0459" w:rsidRDefault="00B373C6" w:rsidP="00797E5B">
            <w:pPr>
              <w:numPr>
                <w:ilvl w:val="0"/>
                <w:numId w:val="17"/>
              </w:numPr>
              <w:spacing w:line="240" w:lineRule="auto"/>
              <w:contextualSpacing/>
              <w:rPr>
                <w:rFonts w:ascii="Sylfaen" w:hAnsi="Sylfaen" w:cs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ե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Եթե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ասբեստային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նյութը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ենթակա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ժամանակավոր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պահպանության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ապա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թափոնները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պետք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ապահով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պահվեն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փակ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կոնտեյներներում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նշվեն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համապատասխան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նշանով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: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Պետք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անվտանգության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միջոցառումներ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ձեռնարկվեն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տեղամասից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ապօրինի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հեռացման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դեմ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: </w:t>
            </w:r>
          </w:p>
          <w:p w:rsidR="00B373C6" w:rsidRPr="009B0459" w:rsidRDefault="00B373C6" w:rsidP="00797E5B">
            <w:pPr>
              <w:numPr>
                <w:ilvl w:val="0"/>
                <w:numId w:val="17"/>
              </w:numPr>
              <w:spacing w:line="240" w:lineRule="auto"/>
              <w:contextualSpacing/>
              <w:rPr>
                <w:rFonts w:ascii="Sylfaen" w:hAnsi="Sylfaen" w:cs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զ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Հեռացված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ասբեստը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չպետք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կրկնօգտագործվի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:</w:t>
            </w:r>
          </w:p>
        </w:tc>
      </w:tr>
      <w:tr w:rsidR="00B373C6" w:rsidRPr="00B85136" w:rsidTr="0037416F">
        <w:trPr>
          <w:trHeight w:val="350"/>
        </w:trPr>
        <w:tc>
          <w:tcPr>
            <w:tcW w:w="1009" w:type="pct"/>
            <w:vMerge/>
            <w:shd w:val="clear" w:color="auto" w:fill="BFBFBF" w:themeFill="background1" w:themeFillShade="BF"/>
          </w:tcPr>
          <w:p w:rsidR="00B373C6" w:rsidRPr="009B0459" w:rsidRDefault="00B373C6" w:rsidP="00797E5B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hy-AM"/>
              </w:rPr>
            </w:pPr>
          </w:p>
        </w:tc>
        <w:tc>
          <w:tcPr>
            <w:tcW w:w="1048" w:type="pct"/>
            <w:shd w:val="clear" w:color="auto" w:fill="BFBFBF" w:themeFill="background1" w:themeFillShade="BF"/>
          </w:tcPr>
          <w:p w:rsidR="00B373C6" w:rsidRPr="009B0459" w:rsidRDefault="00B373C6" w:rsidP="00797E5B">
            <w:pPr>
              <w:spacing w:after="0" w:line="240" w:lineRule="auto"/>
              <w:jc w:val="center"/>
              <w:rPr>
                <w:rFonts w:ascii="Sylfaen" w:hAnsi="Sylfaen" w:cs="Sylfaen"/>
                <w:sz w:val="24"/>
                <w:szCs w:val="24"/>
              </w:rPr>
            </w:pPr>
            <w:r w:rsidRPr="009B0459">
              <w:rPr>
                <w:rFonts w:ascii="Sylfaen" w:hAnsi="Sylfaen" w:cs="Sylfaen"/>
                <w:sz w:val="24"/>
                <w:szCs w:val="24"/>
              </w:rPr>
              <w:t>Թունավոր</w:t>
            </w:r>
            <w:r w:rsidRPr="009B0459">
              <w:rPr>
                <w:rFonts w:ascii="Sylfaen" w:hAnsi="Sylfaen"/>
                <w:sz w:val="24"/>
                <w:szCs w:val="24"/>
              </w:rPr>
              <w:t>/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վտանգավոր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նյութերի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կառավարում</w:t>
            </w:r>
          </w:p>
        </w:tc>
        <w:tc>
          <w:tcPr>
            <w:tcW w:w="2943" w:type="pct"/>
            <w:shd w:val="clear" w:color="auto" w:fill="BFBFBF" w:themeFill="background1" w:themeFillShade="BF"/>
          </w:tcPr>
          <w:p w:rsidR="00B373C6" w:rsidRPr="009B0459" w:rsidRDefault="00B373C6" w:rsidP="00797E5B">
            <w:pPr>
              <w:numPr>
                <w:ilvl w:val="0"/>
                <w:numId w:val="17"/>
              </w:numPr>
              <w:spacing w:line="240" w:lineRule="auto"/>
              <w:contextualSpacing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Վտանգավոր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կամ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թունավոր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բոլոր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նյութերի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ժամանակավոր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պահպանումը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տեղամասում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պետք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իրականացվի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ապահով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կոնտեյներներում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որոնց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վրա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կլինեն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պարունակության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հատկությունների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դրանց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հետ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վարվելու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վերաբերյալ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պիտակներ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: </w:t>
            </w:r>
          </w:p>
          <w:p w:rsidR="00B373C6" w:rsidRPr="009B0459" w:rsidRDefault="00B373C6" w:rsidP="00797E5B">
            <w:pPr>
              <w:numPr>
                <w:ilvl w:val="0"/>
                <w:numId w:val="17"/>
              </w:numPr>
              <w:spacing w:line="240" w:lineRule="auto"/>
              <w:contextualSpacing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բ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Վտանգավոր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նյութերի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տարաները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պետք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տեղադրվեն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հոսակորուստներ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չունեցող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կոնտեյներներում՝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արտահոսքը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հոսակորուստը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կանխելու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համար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: </w:t>
            </w:r>
          </w:p>
          <w:p w:rsidR="00B373C6" w:rsidRPr="009B0459" w:rsidRDefault="00B373C6" w:rsidP="00797E5B">
            <w:pPr>
              <w:numPr>
                <w:ilvl w:val="0"/>
                <w:numId w:val="17"/>
              </w:numPr>
              <w:spacing w:line="240" w:lineRule="auto"/>
              <w:contextualSpacing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գ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Թափոնների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աղբահանությունը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պետք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իրականացնեն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հատուկ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արտոնագիր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ունեցող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աղբահանող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կազմակերպությունները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այդ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թափոնները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պետք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տեղադրվեն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արտոնագրված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օբյեկտներում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: </w:t>
            </w:r>
          </w:p>
          <w:p w:rsidR="00B373C6" w:rsidRPr="009B0459" w:rsidRDefault="00B373C6" w:rsidP="00797E5B">
            <w:pPr>
              <w:numPr>
                <w:ilvl w:val="0"/>
                <w:numId w:val="17"/>
              </w:numPr>
              <w:spacing w:line="240" w:lineRule="auto"/>
              <w:contextualSpacing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դ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Չպետք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օգտագործվեն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թունավոր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բաղադրիչներ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կամ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լուծիչներ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պարունակող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ներկեր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կամ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կապարի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հիմքով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ներկեր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:</w:t>
            </w:r>
          </w:p>
        </w:tc>
      </w:tr>
      <w:tr w:rsidR="00B373C6" w:rsidRPr="00B85136" w:rsidTr="00486E63">
        <w:trPr>
          <w:trHeight w:val="5660"/>
        </w:trPr>
        <w:tc>
          <w:tcPr>
            <w:tcW w:w="1009" w:type="pct"/>
            <w:shd w:val="clear" w:color="auto" w:fill="D9D9D9" w:themeFill="background1" w:themeFillShade="D9"/>
          </w:tcPr>
          <w:p w:rsidR="00B373C6" w:rsidRPr="009B0459" w:rsidRDefault="00B373C6" w:rsidP="00797E5B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Զ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.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Ազդեցության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ենթակա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անտառներ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խոնավահողեր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/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կամ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պահպանվող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տարածքներ</w:t>
            </w:r>
          </w:p>
        </w:tc>
        <w:tc>
          <w:tcPr>
            <w:tcW w:w="1048" w:type="pct"/>
            <w:shd w:val="clear" w:color="auto" w:fill="D9D9D9" w:themeFill="background1" w:themeFillShade="D9"/>
          </w:tcPr>
          <w:p w:rsidR="00B373C6" w:rsidRPr="009B0459" w:rsidRDefault="00B373C6" w:rsidP="00797E5B">
            <w:pPr>
              <w:spacing w:after="0" w:line="240" w:lineRule="auto"/>
              <w:jc w:val="center"/>
              <w:rPr>
                <w:rFonts w:ascii="Sylfaen" w:hAnsi="Sylfaen" w:cs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 w:cs="Sylfaen"/>
                <w:sz w:val="24"/>
                <w:szCs w:val="24"/>
              </w:rPr>
              <w:t>Պաշտպանվածություն</w:t>
            </w:r>
          </w:p>
        </w:tc>
        <w:tc>
          <w:tcPr>
            <w:tcW w:w="2943" w:type="pct"/>
            <w:shd w:val="clear" w:color="auto" w:fill="D9D9D9" w:themeFill="background1" w:themeFillShade="D9"/>
          </w:tcPr>
          <w:p w:rsidR="00B373C6" w:rsidRPr="009B0459" w:rsidRDefault="00B373C6" w:rsidP="00797E5B">
            <w:pPr>
              <w:numPr>
                <w:ilvl w:val="0"/>
                <w:numId w:val="17"/>
              </w:numPr>
              <w:spacing w:line="240" w:lineRule="auto"/>
              <w:contextualSpacing/>
              <w:rPr>
                <w:rFonts w:ascii="Sylfaen" w:hAnsi="Sylfaen" w:cs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Ճանաչված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բոլոր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բնական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հաբիտատները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խոնավահողերը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պահպանվող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տարածքները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որոնք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գտնվում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են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տարվող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աշխատանքների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անմիջական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հարևանությամբ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չպետք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վնասվեն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կամ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օգտագործվեն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բոլոր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աշխատողներին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արգելվում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որս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անել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սնունդ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հայթայթել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ծառահատումներ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կամ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վնասակար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որևէ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այլ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գործունեություն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իրականացնել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: </w:t>
            </w:r>
          </w:p>
          <w:p w:rsidR="00133655" w:rsidRPr="009B0459" w:rsidRDefault="00B373C6" w:rsidP="00797E5B">
            <w:pPr>
              <w:numPr>
                <w:ilvl w:val="0"/>
                <w:numId w:val="17"/>
              </w:numPr>
              <w:spacing w:line="240" w:lineRule="auto"/>
              <w:contextualSpacing/>
              <w:rPr>
                <w:rFonts w:ascii="Sylfaen" w:hAnsi="Sylfaen" w:cs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բ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Շինարարական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աշխատանքների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հարևանությամբ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գտնվող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խոշոր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ծառերը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պետք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ուսումնասիրվեն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գույքագրվեն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խոշոր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ծառերի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վրա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պետք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տեղադրվեն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նշաններ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դրանք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պետք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շրջափակվեն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ցաանկապատով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դրանց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արմատային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համակարգը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պետք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պաշտպանվի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պետք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խուսափել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ծառերը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որևէ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կերպ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վնասելուց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: </w:t>
            </w:r>
          </w:p>
          <w:p w:rsidR="00133655" w:rsidRPr="009B0459" w:rsidRDefault="00B373C6" w:rsidP="00797E5B">
            <w:pPr>
              <w:numPr>
                <w:ilvl w:val="0"/>
                <w:numId w:val="17"/>
              </w:numPr>
              <w:spacing w:line="240" w:lineRule="auto"/>
              <w:contextualSpacing/>
              <w:rPr>
                <w:rFonts w:ascii="Sylfaen" w:hAnsi="Sylfaen" w:cs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գ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Հարակից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խոնավահողերը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ջրահոսքերը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պետք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պաշտպանված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լինեն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կառուցապատվող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տեղամասի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հոսքաջրերից՝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էրոզիայի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ջրաբերուկների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կառավարման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համապատասխան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կառուցվածքի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միջոցով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այդ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թվում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խոտի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դեզեր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տիղմային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ցանկապատեր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: </w:t>
            </w:r>
          </w:p>
          <w:p w:rsidR="00B373C6" w:rsidRPr="009B0459" w:rsidRDefault="00B373C6" w:rsidP="00797E5B">
            <w:pPr>
              <w:numPr>
                <w:ilvl w:val="0"/>
                <w:numId w:val="17"/>
              </w:numPr>
              <w:spacing w:line="240" w:lineRule="auto"/>
              <w:contextualSpacing/>
              <w:rPr>
                <w:rFonts w:ascii="Sylfaen" w:hAnsi="Sylfaen" w:cs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դ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Հարակից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տարածքներում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մասնավորապես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պահպանվող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տարածքներում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չպետք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լինեն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չլիցենզավորված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ողողահորեր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քարհանքեր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կամ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աղբավայրեր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:</w:t>
            </w:r>
          </w:p>
        </w:tc>
      </w:tr>
      <w:tr w:rsidR="00133655" w:rsidRPr="00B85136" w:rsidTr="0037416F">
        <w:trPr>
          <w:trHeight w:val="4130"/>
        </w:trPr>
        <w:tc>
          <w:tcPr>
            <w:tcW w:w="1009" w:type="pct"/>
            <w:shd w:val="clear" w:color="auto" w:fill="BFBFBF" w:themeFill="background1" w:themeFillShade="BF"/>
          </w:tcPr>
          <w:p w:rsidR="00133655" w:rsidRPr="009B0459" w:rsidRDefault="00133655" w:rsidP="00797E5B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 w:cs="Sylfaen"/>
                <w:sz w:val="24"/>
                <w:szCs w:val="24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.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Բժշկական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թափոնների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հեռացում</w:t>
            </w:r>
          </w:p>
        </w:tc>
        <w:tc>
          <w:tcPr>
            <w:tcW w:w="1048" w:type="pct"/>
            <w:shd w:val="clear" w:color="auto" w:fill="BFBFBF" w:themeFill="background1" w:themeFillShade="BF"/>
          </w:tcPr>
          <w:p w:rsidR="00133655" w:rsidRPr="009B0459" w:rsidRDefault="00133655" w:rsidP="00797E5B">
            <w:pPr>
              <w:spacing w:after="0" w:line="240" w:lineRule="auto"/>
              <w:jc w:val="center"/>
              <w:rPr>
                <w:rFonts w:ascii="Sylfaen" w:hAnsi="Sylfaen" w:cs="Sylfaen"/>
                <w:sz w:val="24"/>
                <w:szCs w:val="24"/>
              </w:rPr>
            </w:pPr>
            <w:r w:rsidRPr="009B0459">
              <w:rPr>
                <w:rFonts w:ascii="Sylfaen" w:hAnsi="Sylfaen" w:cs="Sylfaen"/>
                <w:sz w:val="24"/>
                <w:szCs w:val="24"/>
              </w:rPr>
              <w:t>Բժշկական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թափոնների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կառավարման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ենթակառուցվածք</w:t>
            </w:r>
          </w:p>
        </w:tc>
        <w:tc>
          <w:tcPr>
            <w:tcW w:w="2943" w:type="pct"/>
            <w:shd w:val="clear" w:color="auto" w:fill="BFBFBF" w:themeFill="background1" w:themeFillShade="BF"/>
          </w:tcPr>
          <w:p w:rsidR="00133655" w:rsidRPr="009B0459" w:rsidRDefault="00133655" w:rsidP="00797E5B">
            <w:pPr>
              <w:numPr>
                <w:ilvl w:val="0"/>
                <w:numId w:val="17"/>
              </w:numPr>
              <w:spacing w:line="240" w:lineRule="auto"/>
              <w:contextualSpacing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Պետական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նորմերի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համաձայն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կապալառուն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ապահովում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որպեսզի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նոր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կառուցված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</w:rPr>
              <w:t>/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կամ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հիմնանորոգված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առողջապահական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օբյեկտն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ունենա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բժշկական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թափոնների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հեռացման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բավարար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ենթակառուցվածք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այդ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</w:rPr>
              <w:t>թվում՝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</w:p>
          <w:p w:rsidR="00133655" w:rsidRPr="009B0459" w:rsidRDefault="00133655" w:rsidP="00133655">
            <w:pPr>
              <w:numPr>
                <w:ilvl w:val="0"/>
                <w:numId w:val="27"/>
              </w:numPr>
              <w:spacing w:line="240" w:lineRule="auto"/>
              <w:ind w:left="1422"/>
              <w:contextualSpacing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այլ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թափոնների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հեռացման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համակարգից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առանձնացված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հատուկ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հարմարություններ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բժշկական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թափոնների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համար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(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այդ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թվում՝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աղակալված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կտրող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գործիքներ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մարդկային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հյուսվածքներ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կամ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հեղուկներ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), </w:t>
            </w:r>
          </w:p>
          <w:p w:rsidR="00133655" w:rsidRPr="009B0459" w:rsidRDefault="00133655" w:rsidP="00133655">
            <w:pPr>
              <w:numPr>
                <w:ilvl w:val="0"/>
                <w:numId w:val="27"/>
              </w:numPr>
              <w:spacing w:line="240" w:lineRule="auto"/>
              <w:ind w:left="1422"/>
              <w:contextualSpacing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բժշկական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թափոնների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պահպանման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համապատասխան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հարմարությունների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առկայություն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</w:p>
          <w:p w:rsidR="00133655" w:rsidRPr="009B0459" w:rsidRDefault="00133655" w:rsidP="00133655">
            <w:pPr>
              <w:numPr>
                <w:ilvl w:val="0"/>
                <w:numId w:val="27"/>
              </w:numPr>
              <w:spacing w:line="240" w:lineRule="auto"/>
              <w:ind w:left="1422"/>
              <w:contextualSpacing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եթե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աշխատանքները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նախատեսում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են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թափոնների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վերամշակում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օբյեկտի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ներսում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ապա՝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համապատասխան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աղբահանության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տարբերակների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առկայություն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իրականացում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:</w:t>
            </w:r>
          </w:p>
        </w:tc>
      </w:tr>
      <w:tr w:rsidR="00797E5B" w:rsidRPr="00B85136" w:rsidTr="00797E5B">
        <w:trPr>
          <w:trHeight w:val="5660"/>
        </w:trPr>
        <w:tc>
          <w:tcPr>
            <w:tcW w:w="1009" w:type="pct"/>
          </w:tcPr>
          <w:p w:rsidR="00797E5B" w:rsidRPr="009B0459" w:rsidRDefault="00797E5B" w:rsidP="00797E5B">
            <w:pPr>
              <w:spacing w:after="0" w:line="240" w:lineRule="auto"/>
              <w:rPr>
                <w:rFonts w:ascii="Sylfaen" w:eastAsia="Times New Roman" w:hAnsi="Sylfaen" w:cs="Times New Roman"/>
                <w:b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Գ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.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Երթևեկության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հետիոտնային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ապահովություն</w:t>
            </w:r>
          </w:p>
        </w:tc>
        <w:tc>
          <w:tcPr>
            <w:tcW w:w="1048" w:type="pct"/>
            <w:shd w:val="clear" w:color="auto" w:fill="auto"/>
          </w:tcPr>
          <w:p w:rsidR="00797E5B" w:rsidRPr="009B0459" w:rsidRDefault="00133655" w:rsidP="00797E5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Շինարարական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աշխատանքներով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պայմանավորված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ուղղակի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անուղղակի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վտանգ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հանրային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երթևեկության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հետիոտների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համար</w:t>
            </w:r>
          </w:p>
        </w:tc>
        <w:tc>
          <w:tcPr>
            <w:tcW w:w="2943" w:type="pct"/>
            <w:shd w:val="clear" w:color="auto" w:fill="auto"/>
          </w:tcPr>
          <w:p w:rsidR="00133655" w:rsidRPr="009B0459" w:rsidRDefault="00133655" w:rsidP="0037416F">
            <w:pPr>
              <w:tabs>
                <w:tab w:val="num" w:pos="1422"/>
              </w:tabs>
              <w:spacing w:after="0" w:line="240" w:lineRule="auto"/>
              <w:contextualSpacing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(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)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Պետական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նորմերի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համաձայն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կապալառուն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ապահովում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կառուցապատման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տեղամասի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պատշաճ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անվտանգությունը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շինարարության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հետ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կապված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երթևեկության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կարգավորումը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: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Սա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ներառում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նաև՝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</w:p>
          <w:p w:rsidR="00133655" w:rsidRPr="009B0459" w:rsidRDefault="00133655" w:rsidP="0037416F">
            <w:pPr>
              <w:pStyle w:val="ListParagraph"/>
              <w:numPr>
                <w:ilvl w:val="0"/>
                <w:numId w:val="28"/>
              </w:numPr>
              <w:tabs>
                <w:tab w:val="num" w:pos="1422"/>
              </w:tabs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նշանների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տեղադրում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նախազգուշացնող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նշաններ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խոչընդոտներ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շրջանց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.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տեղամասը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պետք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հստակ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տեսանելի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լինի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իսկ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հանրությունը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պետք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տեղեկացված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լինի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պոտենցիալ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վտանգների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մասին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</w:p>
          <w:p w:rsidR="00133655" w:rsidRPr="009B0459" w:rsidRDefault="00133655" w:rsidP="0037416F">
            <w:pPr>
              <w:pStyle w:val="ListParagraph"/>
              <w:numPr>
                <w:ilvl w:val="0"/>
                <w:numId w:val="28"/>
              </w:numPr>
              <w:tabs>
                <w:tab w:val="num" w:pos="1422"/>
              </w:tabs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երթևեկության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կառավարման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համակարգ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աշխատակազմի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վերապատրաստում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մասնավորապես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տեղամաս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մուտքի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տեղամասի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մոտակայքում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խիտ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երթևեկության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մասով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: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Անվտանգ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անցումներ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հետիոտների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համար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այն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վայրերում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որտեղ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59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շինարարական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աշխատանքների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հետ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կապված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երթևեկությունը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խոչընդոտներ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ստեղծում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</w:p>
          <w:p w:rsidR="00133655" w:rsidRPr="009B0459" w:rsidRDefault="00133655" w:rsidP="0037416F">
            <w:pPr>
              <w:pStyle w:val="ListParagraph"/>
              <w:numPr>
                <w:ilvl w:val="0"/>
                <w:numId w:val="28"/>
              </w:numPr>
              <w:tabs>
                <w:tab w:val="num" w:pos="1422"/>
              </w:tabs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աշխատանքային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ժամերի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համապատասխանեցում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տեղական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երթևեկության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մոդելին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.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օրինակ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ծանրաբեռնված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ժամերին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կամ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խոշոր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եղջերավոր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անասունների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շարժի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ժամանակ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խուսափել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խոշոր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տրանսպորտային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աշխատանքներից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</w:p>
          <w:p w:rsidR="00133655" w:rsidRPr="009B0459" w:rsidRDefault="00133655" w:rsidP="0037416F">
            <w:pPr>
              <w:pStyle w:val="ListParagraph"/>
              <w:numPr>
                <w:ilvl w:val="0"/>
                <w:numId w:val="28"/>
              </w:numPr>
              <w:tabs>
                <w:tab w:val="num" w:pos="1422"/>
              </w:tabs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երթևեկության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ակտիվ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կառավարում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տեղամասում՝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պատրաստված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տեսանելի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աշխատողների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կողմից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եթե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դա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անհրաժեշտ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է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հանրության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հարմարավետ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երթևեկի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համար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</w:p>
          <w:p w:rsidR="00797E5B" w:rsidRPr="009B0459" w:rsidRDefault="00133655" w:rsidP="0037416F">
            <w:pPr>
              <w:pStyle w:val="ListParagraph"/>
              <w:numPr>
                <w:ilvl w:val="0"/>
                <w:numId w:val="28"/>
              </w:numPr>
              <w:tabs>
                <w:tab w:val="num" w:pos="1422"/>
              </w:tabs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դեպի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այլ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օբյեկտներ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խանութներ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բնակելի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տներ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անվտանգ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և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անխափան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մուտքի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ապահովում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վերանորոգման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աշխատանքների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ընթացքում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եթե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տվյալ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շինությունները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բաց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են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հանրության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  <w:r w:rsidRPr="009B0459">
              <w:rPr>
                <w:rFonts w:ascii="Sylfaen" w:hAnsi="Sylfaen" w:cs="Sylfaen"/>
                <w:sz w:val="24"/>
                <w:szCs w:val="24"/>
                <w:lang w:val="hy-AM"/>
              </w:rPr>
              <w:t>համար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:</w:t>
            </w:r>
            <w:r w:rsidR="00797E5B"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</w:p>
        </w:tc>
      </w:tr>
      <w:tr w:rsidR="00982AAC" w:rsidRPr="00B85136" w:rsidTr="00797E5B">
        <w:trPr>
          <w:trHeight w:val="5660"/>
        </w:trPr>
        <w:tc>
          <w:tcPr>
            <w:tcW w:w="1009" w:type="pct"/>
          </w:tcPr>
          <w:p w:rsidR="00982AAC" w:rsidRPr="009B0459" w:rsidRDefault="00982AAC" w:rsidP="00A747F4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b/>
                <w:sz w:val="24"/>
                <w:szCs w:val="24"/>
              </w:rPr>
              <w:t>I.</w:t>
            </w:r>
            <w:r w:rsidRPr="009B0459">
              <w:rPr>
                <w:rFonts w:ascii="Sylfaen" w:hAnsi="Sylfaen"/>
                <w:sz w:val="24"/>
                <w:szCs w:val="24"/>
              </w:rPr>
              <w:t xml:space="preserve"> </w:t>
            </w:r>
            <w:r w:rsidR="00A747F4"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Սոցիալական ռիսկերի կառավարում </w:t>
            </w:r>
          </w:p>
        </w:tc>
        <w:tc>
          <w:tcPr>
            <w:tcW w:w="1048" w:type="pct"/>
            <w:shd w:val="clear" w:color="auto" w:fill="auto"/>
          </w:tcPr>
          <w:p w:rsidR="00982AAC" w:rsidRPr="009B0459" w:rsidRDefault="00A747F4" w:rsidP="00A747F4">
            <w:pPr>
              <w:spacing w:after="0" w:line="240" w:lineRule="auto"/>
              <w:jc w:val="center"/>
              <w:rPr>
                <w:rFonts w:ascii="Sylfaen" w:hAnsi="Sylfaen" w:cs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Հանրային կապերի կառավարում </w:t>
            </w:r>
          </w:p>
        </w:tc>
        <w:tc>
          <w:tcPr>
            <w:tcW w:w="2943" w:type="pct"/>
            <w:shd w:val="clear" w:color="auto" w:fill="auto"/>
          </w:tcPr>
          <w:p w:rsidR="006A4631" w:rsidRPr="009B0459" w:rsidRDefault="006A4631" w:rsidP="006A4631">
            <w:pPr>
              <w:spacing w:after="0" w:line="240" w:lineRule="auto"/>
              <w:ind w:left="360"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Շինարարն ունի տեղական հետադարձ կապն ապահովող անձնավորություն ով նշանակված է ապահովելու տեղական բնակչության հետ հաղորդակցությունը և առաջարկություններ/բողոքներ ստանալը</w:t>
            </w:r>
          </w:p>
          <w:p w:rsidR="001E5F4A" w:rsidRPr="009B0459" w:rsidRDefault="001E5F4A" w:rsidP="00EB3847">
            <w:pPr>
              <w:numPr>
                <w:ilvl w:val="0"/>
                <w:numId w:val="29"/>
              </w:num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Տեղական բնակչության հետ իրականացվել են խորհրդակցություններ նույնականացնելու և ակտիվ ձևով կառավարելու տեղական բնակչության և դրսից բերված աշխատուժի միջև ծագող հնարավոր կոնֆլիկտները</w:t>
            </w:r>
          </w:p>
          <w:p w:rsidR="0025696E" w:rsidRPr="009B0459" w:rsidRDefault="0025696E" w:rsidP="00EB3847">
            <w:pPr>
              <w:numPr>
                <w:ilvl w:val="0"/>
                <w:numId w:val="29"/>
              </w:num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Կապալառուն բարձրացնում է տեղական բնակչության իրազեկվածությունը սեռական ճանապարհով փոխանցվող հիվանդությունների ռիսկերի վերաբերյալ , որոնք կարող են կապված լինել դրսից բերված աշխատուժի հետ </w:t>
            </w:r>
          </w:p>
          <w:p w:rsidR="005C0F87" w:rsidRPr="009B0459" w:rsidRDefault="005C0F87" w:rsidP="00CB3E3B">
            <w:pPr>
              <w:numPr>
                <w:ilvl w:val="0"/>
                <w:numId w:val="29"/>
              </w:num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Բնակչությունը </w:t>
            </w:r>
            <w:r w:rsidR="00CB3E3B"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համապատասխան դեպքերում 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իրազեկված է շինարարական աշխատանքների ժամանակացույցի վերաբերյալ, ծառայությունների կասեցման, երթեկության տարանցիկ ուղիների և </w:t>
            </w:r>
            <w:r w:rsidR="00CB3E3B"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ավտոբուսների ժամանակավոր կանգառների, պայթեցման և քանդման աշխատանքների, </w:t>
            </w:r>
          </w:p>
          <w:p w:rsidR="00EB3847" w:rsidRPr="009B0459" w:rsidRDefault="00CB3E3B" w:rsidP="00EB3847">
            <w:pPr>
              <w:numPr>
                <w:ilvl w:val="0"/>
                <w:numId w:val="29"/>
              </w:num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Շինարարական աշխատանքները չեն իրականացվում գիշերային ժամերին:</w:t>
            </w:r>
            <w:r w:rsidR="005C64D4"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Անհրաժեշտության դեպքում գիշերային </w:t>
            </w:r>
            <w:r w:rsidR="007C31C5" w:rsidRPr="009B0459">
              <w:rPr>
                <w:rFonts w:ascii="Sylfaen" w:hAnsi="Sylfaen"/>
                <w:sz w:val="24"/>
                <w:szCs w:val="24"/>
                <w:lang w:val="hy-AM"/>
              </w:rPr>
              <w:t>աշխատանքների համար կկազմվեն պատշաճ ժամանակացույցեր և համայնքները պատշաճ կերպով կտեղեկացվեն այդ մասին, այնպես որ հնարավոր կլինի ձեռնարկել անհրաժեշտ միջոցառումներ:</w:t>
            </w:r>
            <w:r w:rsidR="00EB3847"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</w:p>
          <w:p w:rsidR="00166208" w:rsidRPr="009B0459" w:rsidRDefault="00166208" w:rsidP="00EB3847">
            <w:pPr>
              <w:tabs>
                <w:tab w:val="num" w:pos="1422"/>
              </w:tabs>
              <w:spacing w:line="240" w:lineRule="auto"/>
              <w:contextualSpacing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Ցանկացած ծառայության դադարեցումից նվազագույնը հինգ օր առաջ (ներառյալ ջուր, էլեկտրոէներգիա, հեռախոս, ավտոբուսային երթուղիներ), համայնքի անդամները իրազեկվում են նախօրոք ծրագրի վայրում, ավտոբուսային կագառներում և ազդակիր տներում հայտարարությունների միջոցով:</w:t>
            </w:r>
          </w:p>
        </w:tc>
      </w:tr>
      <w:tr w:rsidR="00EB3847" w:rsidRPr="00B85136" w:rsidTr="000B7131">
        <w:trPr>
          <w:trHeight w:val="4490"/>
        </w:trPr>
        <w:tc>
          <w:tcPr>
            <w:tcW w:w="1009" w:type="pct"/>
          </w:tcPr>
          <w:p w:rsidR="00EB3847" w:rsidRPr="009B0459" w:rsidRDefault="00EB3847" w:rsidP="00797E5B">
            <w:pPr>
              <w:spacing w:after="0" w:line="240" w:lineRule="auto"/>
              <w:rPr>
                <w:rFonts w:ascii="Sylfaen" w:hAnsi="Sylfaen"/>
                <w:b/>
                <w:sz w:val="24"/>
                <w:szCs w:val="24"/>
                <w:lang w:val="hy-AM"/>
              </w:rPr>
            </w:pPr>
          </w:p>
        </w:tc>
        <w:tc>
          <w:tcPr>
            <w:tcW w:w="1048" w:type="pct"/>
            <w:shd w:val="clear" w:color="auto" w:fill="auto"/>
          </w:tcPr>
          <w:p w:rsidR="00EB3847" w:rsidRPr="009B0459" w:rsidRDefault="008407E7" w:rsidP="00A5799F">
            <w:pPr>
              <w:spacing w:after="0" w:line="240" w:lineRule="auto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Աշխատուժի կառավարում</w:t>
            </w:r>
          </w:p>
        </w:tc>
        <w:tc>
          <w:tcPr>
            <w:tcW w:w="2943" w:type="pct"/>
            <w:shd w:val="clear" w:color="auto" w:fill="auto"/>
          </w:tcPr>
          <w:p w:rsidR="00095C3D" w:rsidRPr="009B0459" w:rsidRDefault="00095C3D" w:rsidP="00A5799F">
            <w:pPr>
              <w:numPr>
                <w:ilvl w:val="0"/>
                <w:numId w:val="29"/>
              </w:num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Աշխատանքային ճամբարները կտեղակայված տեղական համայնքներից հեռու, այնքանով որքանով դա հնարավոր է:</w:t>
            </w:r>
          </w:p>
          <w:p w:rsidR="00095C3D" w:rsidRPr="009B0459" w:rsidRDefault="00095C3D" w:rsidP="00A5799F">
            <w:pPr>
              <w:numPr>
                <w:ilvl w:val="0"/>
                <w:numId w:val="29"/>
              </w:num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Աշխատանքային ճամբարների </w:t>
            </w:r>
            <w:r w:rsidR="00B37CA9" w:rsidRPr="009B0459">
              <w:rPr>
                <w:rFonts w:ascii="Sylfaen" w:hAnsi="Sylfaen"/>
                <w:sz w:val="24"/>
                <w:szCs w:val="24"/>
                <w:lang w:val="hy-AM"/>
              </w:rPr>
              <w:t>տեղակայումը և գործառնությոնը կիրականացվի հարևան համայնքների հետ խորհրդակցությունների արդյունքում</w:t>
            </w:r>
          </w:p>
          <w:p w:rsidR="00B37CA9" w:rsidRPr="009B0459" w:rsidRDefault="00B37CA9" w:rsidP="00A5799F">
            <w:pPr>
              <w:numPr>
                <w:ilvl w:val="0"/>
                <w:numId w:val="29"/>
              </w:num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Կապալառուն </w:t>
            </w:r>
            <w:r w:rsidR="003B4CA1" w:rsidRPr="009B0459">
              <w:rPr>
                <w:rFonts w:ascii="Sylfaen" w:hAnsi="Sylfaen"/>
                <w:sz w:val="24"/>
                <w:szCs w:val="24"/>
                <w:lang w:val="hy-AM"/>
              </w:rPr>
              <w:t>կվարձի  չորակավորված և կիսաորակավորված աշխատողներ տեղական համայնքներից այնքանով որքանով դա հնարավոր է: Տեղական բնակչության ներգրավումը բարձրացնելու նպատակով կիրականացվեն թրեյնինգներ այնտեղ որտեղ այն տեղին է և երբ անհրաժեշտ է:</w:t>
            </w:r>
          </w:p>
          <w:p w:rsidR="007C3C7E" w:rsidRPr="009B0459" w:rsidRDefault="000613B4" w:rsidP="00A5799F">
            <w:pPr>
              <w:numPr>
                <w:ilvl w:val="0"/>
                <w:numId w:val="29"/>
              </w:num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Համապատասխան սանիտարական հարմարությունների (զուգարաններ և լվացարան) առկայություն շինարարության վայրում՝ </w:t>
            </w:r>
            <w:r w:rsidR="002A0524"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ներառյալ 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տաք և սառը հոսող ջրի, </w:t>
            </w:r>
            <w:r w:rsidR="002A0524" w:rsidRPr="009B0459">
              <w:rPr>
                <w:rFonts w:ascii="Sylfaen" w:hAnsi="Sylfaen"/>
                <w:sz w:val="24"/>
                <w:szCs w:val="24"/>
                <w:lang w:val="hy-AM"/>
              </w:rPr>
              <w:t>օ</w:t>
            </w: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ճառների և ձեռքերը չորացնելու հարմարություններ </w:t>
            </w:r>
          </w:p>
          <w:p w:rsidR="00504C10" w:rsidRPr="009B0459" w:rsidRDefault="00504C10" w:rsidP="00A5799F">
            <w:pPr>
              <w:tabs>
                <w:tab w:val="num" w:pos="1422"/>
              </w:tabs>
              <w:spacing w:line="240" w:lineRule="auto"/>
              <w:contextualSpacing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 w:rsidRPr="009B0459">
              <w:rPr>
                <w:rFonts w:ascii="Sylfaen" w:hAnsi="Sylfaen"/>
                <w:sz w:val="24"/>
                <w:szCs w:val="24"/>
                <w:lang w:val="hy-AM"/>
              </w:rPr>
              <w:t>Կապալառուն բարձրացնում է աշխատողների իրազեկվածությունը տեղական բնակչության հետ հարաբերությունների կառավարման</w:t>
            </w:r>
            <w:r w:rsidR="000332C2"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, վարքագծի կանոնների վերաբերյալ համաձայն միջազգային գործելակերպին և խստորեն </w:t>
            </w:r>
            <w:r w:rsidR="00A5799F" w:rsidRPr="009B0459">
              <w:rPr>
                <w:rFonts w:ascii="Sylfaen" w:hAnsi="Sylfaen"/>
                <w:sz w:val="24"/>
                <w:szCs w:val="24"/>
                <w:lang w:val="hy-AM"/>
              </w:rPr>
              <w:t>հետևում է</w:t>
            </w:r>
            <w:r w:rsidR="000332C2"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դրան</w:t>
            </w:r>
            <w:r w:rsidR="00A5799F" w:rsidRPr="009B0459">
              <w:rPr>
                <w:rFonts w:ascii="Sylfaen" w:hAnsi="Sylfaen"/>
                <w:sz w:val="24"/>
                <w:szCs w:val="24"/>
                <w:lang w:val="hy-AM"/>
              </w:rPr>
              <w:t>ց</w:t>
            </w:r>
            <w:r w:rsidR="000332C2" w:rsidRPr="009B0459">
              <w:rPr>
                <w:rFonts w:ascii="Sylfaen" w:hAnsi="Sylfaen"/>
                <w:sz w:val="24"/>
                <w:szCs w:val="24"/>
                <w:lang w:val="hy-AM"/>
              </w:rPr>
              <w:t>, ներառյալ աշխատողներին աշխատանքից հեռացնելը և համապատասխան ֆինանսական տույժերի նշանակումը</w:t>
            </w:r>
            <w:r w:rsidR="00A5799F" w:rsidRPr="009B0459">
              <w:rPr>
                <w:rFonts w:ascii="Sylfaen" w:hAnsi="Sylfaen"/>
                <w:sz w:val="24"/>
                <w:szCs w:val="24"/>
                <w:lang w:val="hy-AM"/>
              </w:rPr>
              <w:t>:</w:t>
            </w:r>
            <w:r w:rsidR="000332C2" w:rsidRPr="009B0459">
              <w:rPr>
                <w:rFonts w:ascii="Sylfaen" w:hAnsi="Sylfaen"/>
                <w:sz w:val="24"/>
                <w:szCs w:val="24"/>
                <w:lang w:val="hy-AM"/>
              </w:rPr>
              <w:t xml:space="preserve"> </w:t>
            </w:r>
          </w:p>
        </w:tc>
      </w:tr>
    </w:tbl>
    <w:p w:rsidR="00797E5B" w:rsidRPr="009B0459" w:rsidRDefault="00797E5B" w:rsidP="00797E5B">
      <w:pPr>
        <w:keepNext/>
        <w:keepLines/>
        <w:spacing w:before="200" w:after="0"/>
        <w:ind w:right="-720"/>
        <w:jc w:val="both"/>
        <w:outlineLvl w:val="1"/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  <w:lang w:val="hy-AM"/>
        </w:rPr>
      </w:pPr>
    </w:p>
    <w:p w:rsidR="00797E5B" w:rsidRPr="009B0459" w:rsidRDefault="00797E5B" w:rsidP="00797E5B">
      <w:pPr>
        <w:rPr>
          <w:rFonts w:ascii="Sylfaen" w:hAnsi="Sylfaen"/>
          <w:sz w:val="24"/>
          <w:szCs w:val="24"/>
          <w:lang w:val="hy-AM"/>
        </w:rPr>
      </w:pPr>
    </w:p>
    <w:p w:rsidR="00797E5B" w:rsidRPr="009B0459" w:rsidRDefault="00797E5B" w:rsidP="00797E5B">
      <w:pPr>
        <w:rPr>
          <w:rFonts w:ascii="Sylfaen" w:hAnsi="Sylfaen"/>
          <w:sz w:val="24"/>
          <w:szCs w:val="24"/>
          <w:lang w:val="hy-AM"/>
        </w:rPr>
      </w:pPr>
    </w:p>
    <w:p w:rsidR="00797E5B" w:rsidRPr="009B0459" w:rsidRDefault="00797E5B" w:rsidP="00797E5B">
      <w:pPr>
        <w:rPr>
          <w:rFonts w:ascii="Sylfaen" w:hAnsi="Sylfaen"/>
          <w:sz w:val="24"/>
          <w:szCs w:val="24"/>
          <w:lang w:val="hy-AM"/>
        </w:rPr>
      </w:pPr>
    </w:p>
    <w:p w:rsidR="00797E5B" w:rsidRPr="009B0459" w:rsidRDefault="00797E5B" w:rsidP="00797E5B">
      <w:pPr>
        <w:rPr>
          <w:rFonts w:ascii="Sylfaen" w:hAnsi="Sylfaen"/>
          <w:sz w:val="24"/>
          <w:szCs w:val="24"/>
          <w:lang w:val="hy-AM"/>
        </w:rPr>
      </w:pPr>
    </w:p>
    <w:p w:rsidR="009D0AC1" w:rsidRPr="009B0459" w:rsidRDefault="009D0AC1" w:rsidP="00797E5B">
      <w:pPr>
        <w:keepNext/>
        <w:keepLines/>
        <w:spacing w:before="200" w:after="0"/>
        <w:ind w:left="-450" w:right="-720"/>
        <w:jc w:val="both"/>
        <w:outlineLvl w:val="1"/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  <w:lang w:val="hy-AM"/>
        </w:rPr>
      </w:pPr>
    </w:p>
    <w:p w:rsidR="00797E5B" w:rsidRPr="009B0459" w:rsidRDefault="00797E5B" w:rsidP="00797E5B">
      <w:pPr>
        <w:keepNext/>
        <w:keepLines/>
        <w:spacing w:before="200" w:after="0"/>
        <w:ind w:left="-450" w:right="-720"/>
        <w:jc w:val="both"/>
        <w:outlineLvl w:val="1"/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  <w:lang w:val="hy-AM"/>
        </w:rPr>
      </w:pPr>
      <w:r w:rsidRPr="009B0459"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  <w:lang w:val="hy-AM"/>
        </w:rPr>
        <w:t>ԲՆԱՊԱՀՊԱՆԱԿԱՆ ՄՈՆԻՏՈՐԻՆԳԻ ՊԼԱՆ ՇԻՆԱՐԱՐՈՒԹՅԱՆ ԵՎ ՇԱՀԱԳՈՐԾՄԱՆ ՓՈՒԼԵՐՈՒՄ</w:t>
      </w:r>
    </w:p>
    <w:p w:rsidR="00797E5B" w:rsidRPr="009B0459" w:rsidRDefault="00797E5B" w:rsidP="00797E5B">
      <w:pPr>
        <w:pBdr>
          <w:bottom w:val="single" w:sz="24" w:space="9" w:color="0000FF"/>
        </w:pBdr>
        <w:spacing w:after="240" w:line="240" w:lineRule="auto"/>
        <w:ind w:left="-450" w:right="-720"/>
        <w:jc w:val="both"/>
        <w:rPr>
          <w:rFonts w:ascii="Sylfaen" w:eastAsia="Times New Roman" w:hAnsi="Sylfaen" w:cs="Sylfaen"/>
          <w:b/>
          <w:sz w:val="24"/>
          <w:szCs w:val="24"/>
          <w:lang w:val="hy-AM"/>
        </w:rPr>
      </w:pPr>
      <w:r w:rsidRPr="009B0459">
        <w:rPr>
          <w:rFonts w:ascii="Sylfaen" w:eastAsia="Times New Roman" w:hAnsi="Sylfaen" w:cs="Sylfae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9C8773" wp14:editId="7305191F">
                <wp:simplePos x="0" y="0"/>
                <wp:positionH relativeFrom="column">
                  <wp:posOffset>-299923</wp:posOffset>
                </wp:positionH>
                <wp:positionV relativeFrom="paragraph">
                  <wp:posOffset>252298</wp:posOffset>
                </wp:positionV>
                <wp:extent cx="9122054" cy="190195"/>
                <wp:effectExtent l="0" t="0" r="3175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2054" cy="190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-23.6pt;margin-top:19.85pt;width:718.2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" fillcolor="window" stroked="f" strokeweight="2pt"/>
            </w:pict>
          </mc:Fallback>
        </mc:AlternateContent>
      </w:r>
    </w:p>
    <w:tbl>
      <w:tblPr>
        <w:tblW w:w="5092" w:type="pct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1E0" w:firstRow="1" w:lastRow="1" w:firstColumn="1" w:lastColumn="1" w:noHBand="0" w:noVBand="0"/>
      </w:tblPr>
      <w:tblGrid>
        <w:gridCol w:w="1609"/>
        <w:gridCol w:w="2807"/>
        <w:gridCol w:w="1978"/>
        <w:gridCol w:w="1712"/>
        <w:gridCol w:w="1887"/>
        <w:gridCol w:w="1836"/>
        <w:gridCol w:w="1589"/>
      </w:tblGrid>
      <w:tr w:rsidR="007C14E7" w:rsidRPr="00E83584" w:rsidTr="00E958AE">
        <w:trPr>
          <w:trHeight w:val="761"/>
        </w:trPr>
        <w:tc>
          <w:tcPr>
            <w:tcW w:w="5000" w:type="pct"/>
            <w:gridSpan w:val="7"/>
            <w:shd w:val="clear" w:color="auto" w:fill="FACDA8"/>
          </w:tcPr>
          <w:p w:rsidR="007C14E7" w:rsidRPr="00E83584" w:rsidRDefault="007C14E7" w:rsidP="00212D13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sz w:val="18"/>
                <w:szCs w:val="18"/>
                <w:lang w:val="hy-AM"/>
              </w:rPr>
            </w:pPr>
            <w:r w:rsidRPr="00E83584">
              <w:rPr>
                <w:rFonts w:ascii="Sylfaen" w:eastAsia="Times New Roman" w:hAnsi="Sylfaen" w:cs="Sylfaen"/>
                <w:b/>
                <w:sz w:val="18"/>
                <w:szCs w:val="18"/>
                <w:lang w:val="hy-AM"/>
              </w:rPr>
              <w:t>Շինարարություն</w:t>
            </w:r>
            <w:r w:rsidRPr="00E83584">
              <w:rPr>
                <w:rFonts w:ascii="Sylfaen" w:eastAsia="Times New Roman" w:hAnsi="Sylfaen" w:cs="Times New Roman"/>
                <w:b/>
                <w:sz w:val="18"/>
                <w:szCs w:val="18"/>
                <w:lang w:val="hy-AM"/>
              </w:rPr>
              <w:t xml:space="preserve"> </w:t>
            </w:r>
            <w:r w:rsidRPr="00E83584">
              <w:rPr>
                <w:rFonts w:ascii="Sylfaen" w:eastAsia="Times New Roman" w:hAnsi="Sylfaen" w:cs="Sylfaen"/>
                <w:b/>
                <w:sz w:val="18"/>
                <w:szCs w:val="18"/>
                <w:lang w:val="hy-AM"/>
              </w:rPr>
              <w:t>փուլ</w:t>
            </w:r>
          </w:p>
        </w:tc>
      </w:tr>
      <w:tr w:rsidR="00797E5B" w:rsidRPr="00E83584" w:rsidTr="00E958AE">
        <w:trPr>
          <w:trHeight w:val="1655"/>
        </w:trPr>
        <w:tc>
          <w:tcPr>
            <w:tcW w:w="600" w:type="pct"/>
            <w:shd w:val="clear" w:color="auto" w:fill="FACDA8"/>
            <w:vAlign w:val="center"/>
          </w:tcPr>
          <w:p w:rsidR="00797E5B" w:rsidRPr="00E83584" w:rsidRDefault="00797E5B" w:rsidP="00797E5B">
            <w:pPr>
              <w:spacing w:after="0" w:line="240" w:lineRule="auto"/>
              <w:textAlignment w:val="top"/>
              <w:rPr>
                <w:rFonts w:ascii="Sylfaen" w:eastAsia="Times New Roman" w:hAnsi="Sylfaen" w:cs="Arial"/>
                <w:b/>
                <w:color w:val="888888"/>
                <w:sz w:val="18"/>
                <w:szCs w:val="18"/>
              </w:rPr>
            </w:pPr>
            <w:r w:rsidRPr="00E83584">
              <w:rPr>
                <w:rFonts w:ascii="Sylfaen" w:eastAsia="Times New Roman" w:hAnsi="Sylfaen" w:cs="Sylfaen"/>
                <w:b/>
                <w:color w:val="333333"/>
                <w:sz w:val="18"/>
                <w:szCs w:val="18"/>
              </w:rPr>
              <w:t>Գ</w:t>
            </w:r>
            <w:r w:rsidRPr="00E83584">
              <w:rPr>
                <w:rFonts w:ascii="Sylfaen" w:eastAsia="Times New Roman" w:hAnsi="Sylfaen" w:cs="Sylfaen"/>
                <w:b/>
                <w:color w:val="333333"/>
                <w:sz w:val="18"/>
                <w:szCs w:val="18"/>
                <w:lang w:val="hy-AM"/>
              </w:rPr>
              <w:t>ործունեություն</w:t>
            </w:r>
          </w:p>
          <w:p w:rsidR="00797E5B" w:rsidRPr="00E83584" w:rsidRDefault="00797E5B" w:rsidP="00797E5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18"/>
                <w:szCs w:val="18"/>
              </w:rPr>
            </w:pPr>
          </w:p>
        </w:tc>
        <w:tc>
          <w:tcPr>
            <w:tcW w:w="1046" w:type="pct"/>
            <w:shd w:val="clear" w:color="auto" w:fill="FACDA8"/>
            <w:vAlign w:val="center"/>
          </w:tcPr>
          <w:p w:rsidR="00797E5B" w:rsidRPr="00E83584" w:rsidRDefault="00797E5B" w:rsidP="00797E5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sz w:val="18"/>
                <w:szCs w:val="18"/>
                <w:lang w:val="hy-AM"/>
              </w:rPr>
            </w:pPr>
            <w:r w:rsidRPr="00E83584">
              <w:rPr>
                <w:rFonts w:ascii="Sylfaen" w:eastAsia="Times New Roman" w:hAnsi="Sylfaen" w:cs="Times New Roman"/>
                <w:b/>
                <w:sz w:val="18"/>
                <w:szCs w:val="18"/>
                <w:lang w:val="hy-AM"/>
              </w:rPr>
              <w:t>Ինչ</w:t>
            </w:r>
          </w:p>
          <w:p w:rsidR="00797E5B" w:rsidRPr="00E83584" w:rsidRDefault="00797E5B" w:rsidP="00797E5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</w:pPr>
            <w:r w:rsidRPr="00E83584"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  <w:t>(պարամետր է վերահսկվելու)</w:t>
            </w:r>
          </w:p>
          <w:p w:rsidR="00797E5B" w:rsidRPr="00E83584" w:rsidRDefault="00797E5B" w:rsidP="00797E5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</w:pPr>
          </w:p>
        </w:tc>
        <w:tc>
          <w:tcPr>
            <w:tcW w:w="737" w:type="pct"/>
            <w:shd w:val="clear" w:color="auto" w:fill="FACDA8"/>
            <w:vAlign w:val="center"/>
          </w:tcPr>
          <w:p w:rsidR="00797E5B" w:rsidRPr="00E83584" w:rsidRDefault="00797E5B" w:rsidP="00797E5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sz w:val="18"/>
                <w:szCs w:val="18"/>
                <w:lang w:val="hy-AM"/>
              </w:rPr>
            </w:pPr>
            <w:r w:rsidRPr="00E83584">
              <w:rPr>
                <w:rFonts w:ascii="Sylfaen" w:eastAsia="Times New Roman" w:hAnsi="Sylfaen" w:cs="Times New Roman"/>
                <w:b/>
                <w:sz w:val="18"/>
                <w:szCs w:val="18"/>
                <w:lang w:val="hy-AM"/>
              </w:rPr>
              <w:t>Որտեղ</w:t>
            </w:r>
          </w:p>
          <w:p w:rsidR="00797E5B" w:rsidRPr="00E83584" w:rsidRDefault="00797E5B" w:rsidP="00797E5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18"/>
                <w:szCs w:val="18"/>
              </w:rPr>
            </w:pPr>
            <w:r w:rsidRPr="00E83584">
              <w:rPr>
                <w:rFonts w:ascii="Sylfaen" w:eastAsia="Times New Roman" w:hAnsi="Sylfaen" w:cs="Times New Roman"/>
                <w:sz w:val="18"/>
                <w:szCs w:val="18"/>
              </w:rPr>
              <w:t>(</w:t>
            </w:r>
            <w:r w:rsidRPr="00E83584"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  <w:t>է պարամետրը վերահսկվելու</w:t>
            </w:r>
            <w:r w:rsidRPr="00E83584">
              <w:rPr>
                <w:rFonts w:ascii="Sylfaen" w:eastAsia="Times New Roman" w:hAnsi="Sylfaen" w:cs="Times New Roman"/>
                <w:sz w:val="18"/>
                <w:szCs w:val="18"/>
              </w:rPr>
              <w:t>)</w:t>
            </w:r>
          </w:p>
        </w:tc>
        <w:tc>
          <w:tcPr>
            <w:tcW w:w="638" w:type="pct"/>
            <w:shd w:val="clear" w:color="auto" w:fill="FACDA8"/>
            <w:vAlign w:val="center"/>
          </w:tcPr>
          <w:p w:rsidR="00797E5B" w:rsidRPr="00E83584" w:rsidRDefault="00797E5B" w:rsidP="00797E5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sz w:val="18"/>
                <w:szCs w:val="18"/>
                <w:lang w:val="hy-AM"/>
              </w:rPr>
            </w:pPr>
            <w:r w:rsidRPr="00E83584">
              <w:rPr>
                <w:rFonts w:ascii="Sylfaen" w:eastAsia="Times New Roman" w:hAnsi="Sylfaen" w:cs="Times New Roman"/>
                <w:b/>
                <w:sz w:val="18"/>
                <w:szCs w:val="18"/>
                <w:lang w:val="hy-AM"/>
              </w:rPr>
              <w:t>Ինչպես</w:t>
            </w:r>
          </w:p>
          <w:p w:rsidR="00797E5B" w:rsidRPr="00E83584" w:rsidRDefault="00797E5B" w:rsidP="00797E5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18"/>
                <w:szCs w:val="18"/>
              </w:rPr>
            </w:pPr>
            <w:r w:rsidRPr="00E83584">
              <w:rPr>
                <w:rFonts w:ascii="Sylfaen" w:eastAsia="Times New Roman" w:hAnsi="Sylfaen" w:cs="Times New Roman"/>
                <w:sz w:val="18"/>
                <w:szCs w:val="18"/>
              </w:rPr>
              <w:t>(</w:t>
            </w:r>
            <w:r w:rsidRPr="00E83584"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  <w:t>է պարամետրը վերահսկվելու</w:t>
            </w:r>
            <w:r w:rsidRPr="00E83584">
              <w:rPr>
                <w:rFonts w:ascii="Sylfaen" w:eastAsia="Times New Roman" w:hAnsi="Sylfaen" w:cs="Times New Roman"/>
                <w:sz w:val="18"/>
                <w:szCs w:val="18"/>
              </w:rPr>
              <w:t>)</w:t>
            </w:r>
          </w:p>
        </w:tc>
        <w:tc>
          <w:tcPr>
            <w:tcW w:w="703" w:type="pct"/>
            <w:shd w:val="clear" w:color="auto" w:fill="FACDA8"/>
            <w:vAlign w:val="center"/>
          </w:tcPr>
          <w:p w:rsidR="00797E5B" w:rsidRPr="00E83584" w:rsidRDefault="00797E5B" w:rsidP="00797E5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sz w:val="18"/>
                <w:szCs w:val="18"/>
                <w:lang w:val="hy-AM"/>
              </w:rPr>
            </w:pPr>
            <w:r w:rsidRPr="00E83584">
              <w:rPr>
                <w:rFonts w:ascii="Sylfaen" w:eastAsia="Times New Roman" w:hAnsi="Sylfaen" w:cs="Times New Roman"/>
                <w:b/>
                <w:sz w:val="18"/>
                <w:szCs w:val="18"/>
                <w:lang w:val="hy-AM"/>
              </w:rPr>
              <w:t>Երբ</w:t>
            </w:r>
          </w:p>
          <w:p w:rsidR="00797E5B" w:rsidRPr="00E83584" w:rsidRDefault="00797E5B" w:rsidP="00797E5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18"/>
                <w:szCs w:val="18"/>
              </w:rPr>
            </w:pPr>
            <w:r w:rsidRPr="00E83584">
              <w:rPr>
                <w:rFonts w:ascii="Sylfaen" w:eastAsia="Times New Roman" w:hAnsi="Sylfaen" w:cs="Times New Roman"/>
                <w:sz w:val="18"/>
                <w:szCs w:val="18"/>
              </w:rPr>
              <w:t>(</w:t>
            </w:r>
            <w:r w:rsidRPr="00E83584"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  <w:t>սահմանել հաճախականությունը/կամ շարունակականությունը</w:t>
            </w:r>
            <w:r w:rsidRPr="00E83584">
              <w:rPr>
                <w:rFonts w:ascii="Sylfaen" w:eastAsia="Times New Roman" w:hAnsi="Sylfaen" w:cs="Times New Roman"/>
                <w:sz w:val="18"/>
                <w:szCs w:val="18"/>
              </w:rPr>
              <w:t>)</w:t>
            </w:r>
          </w:p>
        </w:tc>
        <w:tc>
          <w:tcPr>
            <w:tcW w:w="684" w:type="pct"/>
            <w:shd w:val="clear" w:color="auto" w:fill="FACDA8"/>
            <w:vAlign w:val="center"/>
          </w:tcPr>
          <w:p w:rsidR="00797E5B" w:rsidRPr="00E83584" w:rsidRDefault="00797E5B" w:rsidP="00797E5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sz w:val="18"/>
                <w:szCs w:val="18"/>
                <w:lang w:val="hy-AM"/>
              </w:rPr>
            </w:pPr>
            <w:r w:rsidRPr="00E83584">
              <w:rPr>
                <w:rFonts w:ascii="Sylfaen" w:eastAsia="Times New Roman" w:hAnsi="Sylfaen" w:cs="Times New Roman"/>
                <w:b/>
                <w:sz w:val="18"/>
                <w:szCs w:val="18"/>
                <w:lang w:val="hy-AM"/>
              </w:rPr>
              <w:t>Ինչու</w:t>
            </w:r>
          </w:p>
          <w:p w:rsidR="00797E5B" w:rsidRPr="00E83584" w:rsidRDefault="00797E5B" w:rsidP="00797E5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18"/>
                <w:szCs w:val="18"/>
              </w:rPr>
            </w:pPr>
            <w:r w:rsidRPr="00E83584">
              <w:rPr>
                <w:rFonts w:ascii="Sylfaen" w:eastAsia="Times New Roman" w:hAnsi="Sylfaen" w:cs="Times New Roman"/>
                <w:sz w:val="18"/>
                <w:szCs w:val="18"/>
              </w:rPr>
              <w:t>(</w:t>
            </w:r>
            <w:r w:rsidRPr="00E83584"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  <w:t>է պարամետրը վերահսկվելու</w:t>
            </w:r>
            <w:r w:rsidRPr="00E83584">
              <w:rPr>
                <w:rFonts w:ascii="Sylfaen" w:eastAsia="Times New Roman" w:hAnsi="Sylfaen" w:cs="Times New Roman"/>
                <w:sz w:val="18"/>
                <w:szCs w:val="18"/>
              </w:rPr>
              <w:t>)</w:t>
            </w:r>
          </w:p>
        </w:tc>
        <w:tc>
          <w:tcPr>
            <w:tcW w:w="590" w:type="pct"/>
            <w:shd w:val="clear" w:color="auto" w:fill="FACDA8"/>
            <w:vAlign w:val="center"/>
          </w:tcPr>
          <w:p w:rsidR="00797E5B" w:rsidRPr="00E83584" w:rsidRDefault="00797E5B" w:rsidP="00797E5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sz w:val="18"/>
                <w:szCs w:val="18"/>
                <w:lang w:val="hy-AM"/>
              </w:rPr>
            </w:pPr>
            <w:r w:rsidRPr="00E83584">
              <w:rPr>
                <w:rFonts w:ascii="Sylfaen" w:eastAsia="Times New Roman" w:hAnsi="Sylfaen" w:cs="Times New Roman"/>
                <w:b/>
                <w:sz w:val="18"/>
                <w:szCs w:val="18"/>
                <w:lang w:val="hy-AM"/>
              </w:rPr>
              <w:t>Ով</w:t>
            </w:r>
          </w:p>
          <w:p w:rsidR="00797E5B" w:rsidRPr="00E83584" w:rsidRDefault="00797E5B" w:rsidP="00797E5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18"/>
                <w:szCs w:val="18"/>
              </w:rPr>
            </w:pPr>
            <w:r w:rsidRPr="00E83584">
              <w:rPr>
                <w:rFonts w:ascii="Sylfaen" w:eastAsia="Times New Roman" w:hAnsi="Sylfaen" w:cs="Times New Roman"/>
                <w:sz w:val="18"/>
                <w:szCs w:val="18"/>
              </w:rPr>
              <w:t>(</w:t>
            </w:r>
            <w:r w:rsidRPr="00E83584"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  <w:t>է պատասխանատու պարամետրի վերահսկման համար</w:t>
            </w:r>
            <w:r w:rsidRPr="00E83584">
              <w:rPr>
                <w:rFonts w:ascii="Sylfaen" w:eastAsia="Times New Roman" w:hAnsi="Sylfaen" w:cs="Times New Roman"/>
                <w:sz w:val="18"/>
                <w:szCs w:val="18"/>
              </w:rPr>
              <w:t>)</w:t>
            </w:r>
          </w:p>
        </w:tc>
      </w:tr>
      <w:tr w:rsidR="00797E5B" w:rsidRPr="00E83584" w:rsidTr="00E958AE">
        <w:trPr>
          <w:trHeight w:val="1277"/>
        </w:trPr>
        <w:tc>
          <w:tcPr>
            <w:tcW w:w="600" w:type="pct"/>
          </w:tcPr>
          <w:p w:rsidR="00797E5B" w:rsidRPr="00E83584" w:rsidRDefault="00797E5B" w:rsidP="00797E5B">
            <w:pPr>
              <w:spacing w:before="120" w:after="0" w:line="240" w:lineRule="auto"/>
              <w:rPr>
                <w:rFonts w:ascii="Sylfaen" w:eastAsia="Times New Roman" w:hAnsi="Sylfaen" w:cs="Times New Roman"/>
                <w:color w:val="0D0D0D"/>
                <w:sz w:val="18"/>
                <w:szCs w:val="18"/>
              </w:rPr>
            </w:pPr>
            <w:r w:rsidRPr="00E83584">
              <w:rPr>
                <w:rFonts w:ascii="Sylfaen" w:eastAsia="Times New Roman" w:hAnsi="Sylfaen" w:cs="Times New Roman"/>
                <w:color w:val="0D0D0D"/>
                <w:sz w:val="18"/>
                <w:szCs w:val="18"/>
              </w:rPr>
              <w:t>1. Շին</w:t>
            </w:r>
            <w:r w:rsidRPr="00E83584">
              <w:rPr>
                <w:rFonts w:ascii="Sylfaen" w:eastAsia="Times New Roman" w:hAnsi="Sylfaen" w:cs="Times New Roman"/>
                <w:color w:val="0D0D0D"/>
                <w:sz w:val="18"/>
                <w:szCs w:val="18"/>
                <w:lang w:val="hy-AM"/>
              </w:rPr>
              <w:t xml:space="preserve">արարկական </w:t>
            </w:r>
            <w:r w:rsidRPr="00E83584">
              <w:rPr>
                <w:rFonts w:ascii="Sylfaen" w:eastAsia="Times New Roman" w:hAnsi="Sylfaen" w:cs="Times New Roman"/>
                <w:color w:val="0D0D0D"/>
                <w:sz w:val="18"/>
                <w:szCs w:val="18"/>
              </w:rPr>
              <w:t>նյութերի մատակարարում</w:t>
            </w:r>
          </w:p>
        </w:tc>
        <w:tc>
          <w:tcPr>
            <w:tcW w:w="1046" w:type="pct"/>
          </w:tcPr>
          <w:p w:rsidR="00797E5B" w:rsidRPr="00E83584" w:rsidRDefault="00797E5B" w:rsidP="00797E5B">
            <w:pPr>
              <w:spacing w:before="120" w:after="0" w:line="240" w:lineRule="auto"/>
              <w:textAlignment w:val="top"/>
              <w:rPr>
                <w:rFonts w:ascii="Sylfaen" w:eastAsia="Times New Roman" w:hAnsi="Sylfaen" w:cs="Times New Roman"/>
                <w:color w:val="0D0D0D" w:themeColor="text1" w:themeTint="F2"/>
                <w:sz w:val="18"/>
                <w:szCs w:val="18"/>
                <w:lang w:val="hy-AM"/>
              </w:rPr>
            </w:pPr>
            <w:r w:rsidRPr="00E83584">
              <w:rPr>
                <w:rFonts w:ascii="Sylfaen" w:eastAsia="Times New Roman" w:hAnsi="Sylfaen" w:cs="Times New Roman"/>
                <w:color w:val="0D0D0D" w:themeColor="text1" w:themeTint="F2"/>
                <w:sz w:val="18"/>
                <w:szCs w:val="18"/>
              </w:rPr>
              <w:t xml:space="preserve"> Շին</w:t>
            </w:r>
            <w:r w:rsidRPr="00E83584">
              <w:rPr>
                <w:rFonts w:ascii="Sylfaen" w:eastAsia="Times New Roman" w:hAnsi="Sylfaen" w:cs="Times New Roman"/>
                <w:color w:val="0D0D0D" w:themeColor="text1" w:themeTint="F2"/>
                <w:sz w:val="18"/>
                <w:szCs w:val="18"/>
                <w:lang w:val="hy-AM"/>
              </w:rPr>
              <w:t xml:space="preserve">արարական </w:t>
            </w:r>
            <w:r w:rsidRPr="00E83584">
              <w:rPr>
                <w:rFonts w:ascii="Sylfaen" w:eastAsia="Times New Roman" w:hAnsi="Sylfaen" w:cs="Times New Roman"/>
                <w:color w:val="0D0D0D" w:themeColor="text1" w:themeTint="F2"/>
                <w:sz w:val="18"/>
                <w:szCs w:val="18"/>
              </w:rPr>
              <w:t xml:space="preserve">նյութերի գնումը </w:t>
            </w:r>
            <w:r w:rsidRPr="00E83584">
              <w:rPr>
                <w:rFonts w:ascii="Sylfaen" w:eastAsia="Times New Roman" w:hAnsi="Sylfaen" w:cs="Times New Roman"/>
                <w:color w:val="0D0D0D" w:themeColor="text1" w:themeTint="F2"/>
                <w:sz w:val="18"/>
                <w:szCs w:val="18"/>
                <w:lang w:val="hy-AM"/>
              </w:rPr>
              <w:t>արտոնագրված</w:t>
            </w:r>
            <w:r w:rsidRPr="00E83584">
              <w:rPr>
                <w:rFonts w:ascii="Sylfaen" w:eastAsia="Times New Roman" w:hAnsi="Sylfaen" w:cs="Times New Roman"/>
                <w:color w:val="0D0D0D" w:themeColor="text1" w:themeTint="F2"/>
                <w:sz w:val="18"/>
                <w:szCs w:val="18"/>
              </w:rPr>
              <w:t xml:space="preserve"> </w:t>
            </w:r>
            <w:r w:rsidRPr="00E83584">
              <w:rPr>
                <w:rFonts w:ascii="Sylfaen" w:eastAsia="Times New Roman" w:hAnsi="Sylfaen" w:cs="Times New Roman"/>
                <w:color w:val="0D0D0D" w:themeColor="text1" w:themeTint="F2"/>
                <w:sz w:val="18"/>
                <w:szCs w:val="18"/>
                <w:lang w:val="hy-AM"/>
              </w:rPr>
              <w:t>մատակարարներից</w:t>
            </w:r>
          </w:p>
        </w:tc>
        <w:tc>
          <w:tcPr>
            <w:tcW w:w="737" w:type="pct"/>
          </w:tcPr>
          <w:p w:rsidR="00797E5B" w:rsidRPr="00E83584" w:rsidRDefault="00797E5B" w:rsidP="00797E5B">
            <w:pPr>
              <w:spacing w:before="120" w:after="0" w:line="240" w:lineRule="auto"/>
              <w:textAlignment w:val="top"/>
              <w:rPr>
                <w:rFonts w:ascii="Sylfaen" w:eastAsia="Times New Roman" w:hAnsi="Sylfaen" w:cs="Times New Roman"/>
                <w:color w:val="0D0D0D" w:themeColor="text1" w:themeTint="F2"/>
                <w:sz w:val="18"/>
                <w:szCs w:val="18"/>
                <w:lang w:val="it-IT"/>
              </w:rPr>
            </w:pPr>
            <w:r w:rsidRPr="00E83584">
              <w:rPr>
                <w:rFonts w:ascii="Sylfaen" w:eastAsia="Times New Roman" w:hAnsi="Sylfaen" w:cs="Times New Roman"/>
                <w:color w:val="0D0D0D" w:themeColor="text1" w:themeTint="F2"/>
                <w:sz w:val="18"/>
                <w:szCs w:val="18"/>
                <w:lang w:val="hy-AM"/>
              </w:rPr>
              <w:t xml:space="preserve">Մատակարարների գրասենյակներ և պահեստներ փոխառության վայրերի </w:t>
            </w:r>
          </w:p>
        </w:tc>
        <w:tc>
          <w:tcPr>
            <w:tcW w:w="638" w:type="pct"/>
          </w:tcPr>
          <w:p w:rsidR="00797E5B" w:rsidRPr="00E83584" w:rsidRDefault="00797E5B" w:rsidP="00797E5B">
            <w:pPr>
              <w:spacing w:before="120" w:after="0" w:line="240" w:lineRule="auto"/>
              <w:textAlignment w:val="top"/>
              <w:rPr>
                <w:rFonts w:ascii="Sylfaen" w:eastAsia="Times New Roman" w:hAnsi="Sylfaen" w:cs="Arial"/>
                <w:color w:val="0D0D0D" w:themeColor="text1" w:themeTint="F2"/>
                <w:sz w:val="18"/>
                <w:szCs w:val="18"/>
              </w:rPr>
            </w:pPr>
            <w:r w:rsidRPr="00E83584">
              <w:rPr>
                <w:rFonts w:ascii="Sylfaen" w:eastAsia="Times New Roman" w:hAnsi="Sylfaen" w:cs="Sylfaen"/>
                <w:color w:val="0D0D0D" w:themeColor="text1" w:themeTint="F2"/>
                <w:sz w:val="18"/>
                <w:szCs w:val="18"/>
              </w:rPr>
              <w:t>Փ</w:t>
            </w:r>
            <w:r w:rsidRPr="00E83584">
              <w:rPr>
                <w:rFonts w:ascii="Sylfaen" w:eastAsia="Times New Roman" w:hAnsi="Sylfaen" w:cs="Sylfaen"/>
                <w:color w:val="0D0D0D" w:themeColor="text1" w:themeTint="F2"/>
                <w:sz w:val="18"/>
                <w:szCs w:val="18"/>
                <w:lang w:val="hy-AM"/>
              </w:rPr>
              <w:t>աստաթղթեր</w:t>
            </w:r>
            <w:r w:rsidRPr="00E83584">
              <w:rPr>
                <w:rFonts w:ascii="Sylfaen" w:eastAsia="Times New Roman" w:hAnsi="Sylfaen" w:cs="Sylfaen"/>
                <w:color w:val="0D0D0D" w:themeColor="text1" w:themeTint="F2"/>
                <w:sz w:val="18"/>
                <w:szCs w:val="18"/>
              </w:rPr>
              <w:t>ի</w:t>
            </w:r>
            <w:r w:rsidRPr="00E83584">
              <w:rPr>
                <w:rFonts w:ascii="Sylfaen" w:eastAsia="Times New Roman" w:hAnsi="Sylfaen" w:cs="Sylfaen"/>
                <w:color w:val="0D0D0D" w:themeColor="text1" w:themeTint="F2"/>
                <w:sz w:val="18"/>
                <w:szCs w:val="18"/>
                <w:lang w:val="hy-AM"/>
              </w:rPr>
              <w:t xml:space="preserve"> </w:t>
            </w:r>
            <w:r w:rsidRPr="00E83584">
              <w:rPr>
                <w:rFonts w:ascii="Sylfaen" w:eastAsia="Times New Roman" w:hAnsi="Sylfaen" w:cs="Sylfaen"/>
                <w:color w:val="0D0D0D" w:themeColor="text1" w:themeTint="F2"/>
                <w:sz w:val="18"/>
                <w:szCs w:val="18"/>
              </w:rPr>
              <w:t>ս</w:t>
            </w:r>
            <w:r w:rsidRPr="00E83584">
              <w:rPr>
                <w:rFonts w:ascii="Sylfaen" w:eastAsia="Times New Roman" w:hAnsi="Sylfaen" w:cs="Sylfaen"/>
                <w:color w:val="0D0D0D" w:themeColor="text1" w:themeTint="F2"/>
                <w:sz w:val="18"/>
                <w:szCs w:val="18"/>
                <w:lang w:val="hy-AM"/>
              </w:rPr>
              <w:t>տուգում</w:t>
            </w:r>
          </w:p>
          <w:p w:rsidR="00797E5B" w:rsidRPr="00E83584" w:rsidRDefault="00797E5B" w:rsidP="00797E5B">
            <w:pPr>
              <w:spacing w:before="120" w:after="0" w:line="240" w:lineRule="auto"/>
              <w:rPr>
                <w:rFonts w:ascii="Sylfaen" w:eastAsia="Times New Roman" w:hAnsi="Sylfaen" w:cs="Times New Roman"/>
                <w:color w:val="0D0D0D" w:themeColor="text1" w:themeTint="F2"/>
                <w:sz w:val="18"/>
                <w:szCs w:val="18"/>
                <w:lang w:val="hy-AM"/>
              </w:rPr>
            </w:pPr>
            <w:r w:rsidRPr="00E83584">
              <w:rPr>
                <w:rFonts w:ascii="Sylfaen" w:eastAsia="Times New Roman" w:hAnsi="Sylfaen" w:cs="Times New Roman"/>
                <w:color w:val="0D0D0D" w:themeColor="text1" w:themeTint="F2"/>
                <w:sz w:val="18"/>
                <w:szCs w:val="18"/>
                <w:lang w:val="hy-AM"/>
              </w:rPr>
              <w:t>Նյութերի որակի ստուգում</w:t>
            </w:r>
          </w:p>
          <w:p w:rsidR="00797E5B" w:rsidRPr="00E83584" w:rsidRDefault="00797E5B" w:rsidP="00797E5B">
            <w:pPr>
              <w:spacing w:before="120" w:after="0" w:line="240" w:lineRule="auto"/>
              <w:textAlignment w:val="top"/>
              <w:rPr>
                <w:rFonts w:ascii="Sylfaen" w:eastAsia="Times New Roman" w:hAnsi="Sylfaen" w:cs="Times New Roman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703" w:type="pct"/>
          </w:tcPr>
          <w:p w:rsidR="00797E5B" w:rsidRPr="00E83584" w:rsidRDefault="00797E5B" w:rsidP="00797E5B">
            <w:pPr>
              <w:spacing w:before="120" w:after="0" w:line="240" w:lineRule="auto"/>
              <w:textAlignment w:val="top"/>
              <w:rPr>
                <w:rFonts w:ascii="Sylfaen" w:eastAsia="Times New Roman" w:hAnsi="Sylfaen" w:cs="Times New Roman"/>
                <w:color w:val="0D0D0D" w:themeColor="text1" w:themeTint="F2"/>
                <w:sz w:val="18"/>
                <w:szCs w:val="18"/>
              </w:rPr>
            </w:pPr>
            <w:r w:rsidRPr="00E83584">
              <w:rPr>
                <w:rFonts w:ascii="Sylfaen" w:eastAsia="Times New Roman" w:hAnsi="Sylfaen" w:cs="Times New Roman"/>
                <w:color w:val="0D0D0D" w:themeColor="text1" w:themeTint="F2"/>
                <w:sz w:val="18"/>
                <w:szCs w:val="18"/>
                <w:lang w:val="hy-AM"/>
              </w:rPr>
              <w:t xml:space="preserve">Նյութերի մատակարարման վերաբերյալ համաձայնագրերի ստորագրման ընթացքում </w:t>
            </w:r>
          </w:p>
        </w:tc>
        <w:tc>
          <w:tcPr>
            <w:tcW w:w="684" w:type="pct"/>
          </w:tcPr>
          <w:p w:rsidR="00797E5B" w:rsidRPr="00E83584" w:rsidRDefault="00797E5B" w:rsidP="00797E5B">
            <w:pPr>
              <w:spacing w:before="120" w:after="0" w:line="240" w:lineRule="auto"/>
              <w:textAlignment w:val="top"/>
              <w:rPr>
                <w:rFonts w:ascii="Sylfaen" w:eastAsia="Times New Roman" w:hAnsi="Sylfaen" w:cs="Times New Roman"/>
                <w:color w:val="0D0D0D" w:themeColor="text1" w:themeTint="F2"/>
                <w:sz w:val="18"/>
                <w:szCs w:val="18"/>
                <w:lang w:val="hy-AM"/>
              </w:rPr>
            </w:pPr>
            <w:r w:rsidRPr="00E83584">
              <w:rPr>
                <w:rFonts w:ascii="Sylfaen" w:eastAsia="Times New Roman" w:hAnsi="Sylfaen" w:cs="Times New Roman"/>
                <w:color w:val="0D0D0D" w:themeColor="text1" w:themeTint="F2"/>
                <w:sz w:val="18"/>
                <w:szCs w:val="18"/>
                <w:lang w:val="hy-AM"/>
              </w:rPr>
              <w:t>Ապահովել շինարարության տեխնիկական որակը</w:t>
            </w:r>
          </w:p>
          <w:p w:rsidR="00797E5B" w:rsidRPr="00E83584" w:rsidRDefault="00797E5B" w:rsidP="00797E5B">
            <w:pPr>
              <w:spacing w:before="120" w:after="0" w:line="240" w:lineRule="auto"/>
              <w:textAlignment w:val="top"/>
              <w:rPr>
                <w:rFonts w:ascii="Sylfaen" w:eastAsia="Times New Roman" w:hAnsi="Sylfaen" w:cs="Arial"/>
                <w:color w:val="0D0D0D" w:themeColor="text1" w:themeTint="F2"/>
                <w:sz w:val="18"/>
                <w:szCs w:val="18"/>
                <w:lang w:val="hy-AM"/>
              </w:rPr>
            </w:pPr>
            <w:r w:rsidRPr="00E83584">
              <w:rPr>
                <w:rFonts w:ascii="Sylfaen" w:eastAsia="Times New Roman" w:hAnsi="Sylfaen" w:cs="Times New Roman"/>
                <w:color w:val="0D0D0D" w:themeColor="text1" w:themeTint="F2"/>
                <w:sz w:val="18"/>
                <w:szCs w:val="18"/>
                <w:lang w:val="hy-AM"/>
              </w:rPr>
              <w:t>Պաշտպանել մարդկանց առողջությունը և միջավայրը</w:t>
            </w:r>
          </w:p>
        </w:tc>
        <w:tc>
          <w:tcPr>
            <w:tcW w:w="590" w:type="pct"/>
          </w:tcPr>
          <w:p w:rsidR="00797E5B" w:rsidRPr="00E83584" w:rsidRDefault="00797E5B" w:rsidP="00797E5B">
            <w:pPr>
              <w:spacing w:before="120" w:after="0" w:line="240" w:lineRule="auto"/>
              <w:rPr>
                <w:rFonts w:ascii="Sylfaen" w:eastAsia="Times New Roman" w:hAnsi="Sylfaen" w:cs="Times New Roman"/>
                <w:color w:val="0D0D0D"/>
                <w:sz w:val="18"/>
                <w:szCs w:val="18"/>
              </w:rPr>
            </w:pPr>
            <w:r w:rsidRPr="00E83584">
              <w:rPr>
                <w:rFonts w:ascii="Sylfaen" w:eastAsia="Times New Roman" w:hAnsi="Sylfaen" w:cs="Times New Roman"/>
                <w:color w:val="0D0D0D"/>
                <w:sz w:val="18"/>
                <w:szCs w:val="18"/>
              </w:rPr>
              <w:t>ՀՏԶՀ</w:t>
            </w:r>
          </w:p>
        </w:tc>
      </w:tr>
      <w:tr w:rsidR="00797E5B" w:rsidRPr="00E83584" w:rsidTr="00E958AE">
        <w:trPr>
          <w:trHeight w:val="2006"/>
        </w:trPr>
        <w:tc>
          <w:tcPr>
            <w:tcW w:w="600" w:type="pct"/>
          </w:tcPr>
          <w:p w:rsidR="00797E5B" w:rsidRPr="00E83584" w:rsidRDefault="00797E5B" w:rsidP="00797E5B">
            <w:pPr>
              <w:spacing w:before="120" w:after="0" w:line="240" w:lineRule="auto"/>
              <w:textAlignment w:val="top"/>
              <w:rPr>
                <w:rFonts w:ascii="Sylfaen" w:eastAsia="Times New Roman" w:hAnsi="Sylfaen" w:cs="Sylfaen"/>
                <w:sz w:val="18"/>
                <w:szCs w:val="18"/>
              </w:rPr>
            </w:pPr>
            <w:r w:rsidRPr="00E83584">
              <w:rPr>
                <w:rFonts w:ascii="Sylfaen" w:eastAsia="Times New Roman" w:hAnsi="Sylfaen" w:cs="Sylfaen"/>
                <w:sz w:val="18"/>
                <w:szCs w:val="18"/>
              </w:rPr>
              <w:t>2.Շ</w:t>
            </w: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>ինարարական</w:t>
            </w:r>
            <w:r w:rsidRPr="00E83584">
              <w:rPr>
                <w:rFonts w:ascii="Sylfaen" w:eastAsia="Times New Roman" w:hAnsi="Sylfaen" w:cs="Arial"/>
                <w:sz w:val="18"/>
                <w:szCs w:val="18"/>
                <w:lang w:val="hy-AM"/>
              </w:rPr>
              <w:t xml:space="preserve"> </w:t>
            </w: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>նյութերի</w:t>
            </w:r>
            <w:r w:rsidRPr="00E83584">
              <w:rPr>
                <w:rFonts w:ascii="Sylfaen" w:eastAsia="Times New Roman" w:hAnsi="Sylfaen" w:cs="Arial"/>
                <w:sz w:val="18"/>
                <w:szCs w:val="18"/>
                <w:lang w:val="hy-AM"/>
              </w:rPr>
              <w:t xml:space="preserve"> </w:t>
            </w:r>
            <w:r w:rsidRPr="00E83584">
              <w:rPr>
                <w:rFonts w:ascii="Sylfaen" w:eastAsia="Times New Roman" w:hAnsi="Sylfaen" w:cs="Sylfaen"/>
                <w:sz w:val="18"/>
                <w:szCs w:val="18"/>
              </w:rPr>
              <w:t>և</w:t>
            </w:r>
            <w:r w:rsidRPr="00E83584">
              <w:rPr>
                <w:rFonts w:ascii="Sylfaen" w:eastAsia="Times New Roman" w:hAnsi="Sylfaen" w:cs="Arial"/>
                <w:sz w:val="18"/>
                <w:szCs w:val="18"/>
                <w:lang w:val="hy-AM"/>
              </w:rPr>
              <w:t xml:space="preserve"> </w:t>
            </w: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>թափոնների</w:t>
            </w:r>
            <w:r w:rsidRPr="00E83584">
              <w:rPr>
                <w:rFonts w:ascii="Sylfaen" w:eastAsia="Times New Roman" w:hAnsi="Sylfaen" w:cs="Sylfaen"/>
                <w:sz w:val="18"/>
                <w:szCs w:val="18"/>
              </w:rPr>
              <w:t xml:space="preserve"> տեղափոխում</w:t>
            </w:r>
          </w:p>
          <w:p w:rsidR="005B20E5" w:rsidRPr="00E83584" w:rsidRDefault="005B20E5" w:rsidP="00797E5B">
            <w:pPr>
              <w:spacing w:before="120" w:after="0" w:line="240" w:lineRule="auto"/>
              <w:textAlignment w:val="top"/>
              <w:rPr>
                <w:rFonts w:ascii="Sylfaen" w:eastAsia="Times New Roman" w:hAnsi="Sylfaen" w:cs="Arial"/>
                <w:sz w:val="18"/>
                <w:szCs w:val="18"/>
                <w:lang w:val="hy-AM"/>
              </w:rPr>
            </w:pPr>
          </w:p>
          <w:p w:rsidR="005B20E5" w:rsidRPr="00E83584" w:rsidRDefault="005B20E5" w:rsidP="005B20E5">
            <w:pPr>
              <w:spacing w:after="0"/>
              <w:textAlignment w:val="top"/>
              <w:rPr>
                <w:rFonts w:ascii="Sylfaen" w:eastAsia="Times New Roman" w:hAnsi="Sylfaen" w:cs="Arial"/>
                <w:sz w:val="18"/>
                <w:szCs w:val="18"/>
                <w:lang w:val="hy-AM"/>
              </w:rPr>
            </w:pP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>Շին տեխնիկայի և մեքենաների տեղաշարժը</w:t>
            </w:r>
          </w:p>
          <w:p w:rsidR="00797E5B" w:rsidRPr="00E83584" w:rsidRDefault="00797E5B" w:rsidP="00797E5B">
            <w:pPr>
              <w:spacing w:before="120" w:after="0" w:line="240" w:lineRule="auto"/>
              <w:rPr>
                <w:rFonts w:ascii="Sylfaen" w:eastAsia="Times New Roman" w:hAnsi="Sylfaen" w:cs="Times New Roman"/>
                <w:sz w:val="18"/>
                <w:szCs w:val="18"/>
              </w:rPr>
            </w:pPr>
          </w:p>
        </w:tc>
        <w:tc>
          <w:tcPr>
            <w:tcW w:w="1046" w:type="pct"/>
          </w:tcPr>
          <w:p w:rsidR="00797E5B" w:rsidRPr="00E83584" w:rsidRDefault="00797E5B" w:rsidP="00797E5B">
            <w:pPr>
              <w:spacing w:before="120" w:after="0" w:line="240" w:lineRule="auto"/>
              <w:rPr>
                <w:rFonts w:ascii="Sylfaen" w:eastAsia="Times New Roman" w:hAnsi="Sylfaen" w:cs="Sylfaen"/>
                <w:sz w:val="18"/>
                <w:szCs w:val="18"/>
              </w:rPr>
            </w:pP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>Շինարարական տեխնիկայի և մեքենաների</w:t>
            </w:r>
            <w:r w:rsidRPr="00E83584"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  <w:t xml:space="preserve"> </w:t>
            </w: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>տեխնիկական</w:t>
            </w:r>
            <w:r w:rsidRPr="00E83584"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  <w:t xml:space="preserve"> </w:t>
            </w: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>վիճակը</w:t>
            </w:r>
          </w:p>
          <w:p w:rsidR="005B20E5" w:rsidRPr="00E83584" w:rsidRDefault="005B20E5" w:rsidP="00797E5B">
            <w:pPr>
              <w:spacing w:before="120" w:after="0" w:line="240" w:lineRule="auto"/>
              <w:rPr>
                <w:rFonts w:ascii="Sylfaen" w:eastAsia="Times New Roman" w:hAnsi="Sylfaen" w:cs="Sylfaen"/>
                <w:sz w:val="18"/>
                <w:szCs w:val="18"/>
              </w:rPr>
            </w:pPr>
          </w:p>
          <w:p w:rsidR="005B20E5" w:rsidRPr="00E83584" w:rsidRDefault="005B20E5" w:rsidP="005B20E5">
            <w:pPr>
              <w:spacing w:after="0"/>
              <w:rPr>
                <w:rFonts w:ascii="Sylfaen" w:eastAsia="Times New Roman" w:hAnsi="Sylfaen" w:cs="Sylfaen"/>
                <w:sz w:val="18"/>
                <w:szCs w:val="18"/>
                <w:lang w:val="hy-AM"/>
              </w:rPr>
            </w:pP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>Բեռնատար</w:t>
            </w:r>
            <w:r w:rsidRPr="00E83584"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  <w:t xml:space="preserve"> </w:t>
            </w: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>մեքենաների</w:t>
            </w:r>
            <w:r w:rsidRPr="00E83584"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  <w:t xml:space="preserve"> </w:t>
            </w: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>թափքի ծածկի ապահովումը</w:t>
            </w:r>
            <w:r w:rsidRPr="00E83584">
              <w:rPr>
                <w:rFonts w:ascii="Sylfaen" w:eastAsia="Times New Roman" w:hAnsi="Sylfaen" w:cs="Sylfaen"/>
                <w:sz w:val="18"/>
                <w:szCs w:val="18"/>
              </w:rPr>
              <w:t xml:space="preserve">` </w:t>
            </w: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>շին թափոններ տեղափոխելիս</w:t>
            </w:r>
          </w:p>
          <w:p w:rsidR="00797E5B" w:rsidRPr="00E83584" w:rsidRDefault="00797E5B" w:rsidP="00797E5B">
            <w:pPr>
              <w:spacing w:before="120" w:after="0" w:line="240" w:lineRule="auto"/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</w:pP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>Շինարարական</w:t>
            </w:r>
            <w:r w:rsidRPr="00E83584"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  <w:t xml:space="preserve"> </w:t>
            </w: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>տրանսպորտային</w:t>
            </w:r>
            <w:r w:rsidRPr="00E83584"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  <w:t xml:space="preserve"> </w:t>
            </w: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>միջոցների և մեքենաների</w:t>
            </w:r>
            <w:r w:rsidRPr="00E83584"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  <w:t xml:space="preserve"> տեղափոխում</w:t>
            </w: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 xml:space="preserve"> սահմանված երթուղիներով</w:t>
            </w:r>
            <w:r w:rsidR="005B20E5"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 xml:space="preserve"> և աշխատանքային ժամերին (9:00-18:00):</w:t>
            </w:r>
          </w:p>
        </w:tc>
        <w:tc>
          <w:tcPr>
            <w:tcW w:w="737" w:type="pct"/>
          </w:tcPr>
          <w:p w:rsidR="00797E5B" w:rsidRPr="00E83584" w:rsidRDefault="00797E5B" w:rsidP="00797E5B">
            <w:pPr>
              <w:spacing w:before="120" w:after="0" w:line="240" w:lineRule="auto"/>
              <w:textAlignment w:val="top"/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</w:pPr>
            <w:r w:rsidRPr="00E83584"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  <w:t>Շինարարական նյութերի և շինարարական թափոնների փոխադրման համար երթուղիներ</w:t>
            </w:r>
          </w:p>
          <w:p w:rsidR="005B20E5" w:rsidRPr="00E83584" w:rsidRDefault="005B20E5" w:rsidP="00797E5B">
            <w:pPr>
              <w:spacing w:before="120" w:after="0" w:line="240" w:lineRule="auto"/>
              <w:textAlignment w:val="top"/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</w:pPr>
            <w:r w:rsidRPr="00E83584"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  <w:t>Շին հրապարակի մուտք և ելք,</w:t>
            </w:r>
          </w:p>
          <w:p w:rsidR="00797E5B" w:rsidRPr="00E83584" w:rsidRDefault="00797E5B" w:rsidP="00797E5B">
            <w:pPr>
              <w:spacing w:before="120" w:after="0" w:line="240" w:lineRule="auto"/>
              <w:textAlignment w:val="top"/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</w:pPr>
          </w:p>
        </w:tc>
        <w:tc>
          <w:tcPr>
            <w:tcW w:w="638" w:type="pct"/>
          </w:tcPr>
          <w:p w:rsidR="00797E5B" w:rsidRPr="00E83584" w:rsidRDefault="00797E5B" w:rsidP="00797E5B">
            <w:pPr>
              <w:spacing w:before="120" w:after="0" w:line="240" w:lineRule="auto"/>
              <w:textAlignment w:val="top"/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</w:pP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 xml:space="preserve">Շինարարական վայրին հարակից ճանապարհներում դիտազննում ներառյալ նախապես համաձայնեցված տեղափոխության երթուղիները </w:t>
            </w:r>
          </w:p>
        </w:tc>
        <w:tc>
          <w:tcPr>
            <w:tcW w:w="703" w:type="pct"/>
          </w:tcPr>
          <w:p w:rsidR="00797E5B" w:rsidRPr="00E83584" w:rsidRDefault="00797E5B" w:rsidP="00797E5B">
            <w:pPr>
              <w:spacing w:before="120" w:after="0" w:line="240" w:lineRule="auto"/>
              <w:textAlignment w:val="top"/>
              <w:rPr>
                <w:rFonts w:ascii="Sylfaen" w:eastAsia="Times New Roman" w:hAnsi="Sylfaen" w:cs="Arial"/>
                <w:sz w:val="18"/>
                <w:szCs w:val="18"/>
              </w:rPr>
            </w:pPr>
            <w:r w:rsidRPr="00E83584">
              <w:rPr>
                <w:rFonts w:ascii="Sylfaen" w:eastAsia="Times New Roman" w:hAnsi="Sylfaen" w:cs="Sylfaen"/>
                <w:sz w:val="18"/>
                <w:szCs w:val="18"/>
              </w:rPr>
              <w:t>Չնախատեսված ստուգումներ</w:t>
            </w:r>
            <w:r w:rsidRPr="00E83584">
              <w:rPr>
                <w:rFonts w:ascii="Sylfaen" w:eastAsia="Times New Roman" w:hAnsi="Sylfaen" w:cs="Arial"/>
                <w:sz w:val="18"/>
                <w:szCs w:val="18"/>
                <w:lang w:val="hy-AM"/>
              </w:rPr>
              <w:t xml:space="preserve"> </w:t>
            </w: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>աշխատանքային</w:t>
            </w:r>
            <w:r w:rsidRPr="00E83584">
              <w:rPr>
                <w:rFonts w:ascii="Sylfaen" w:eastAsia="Times New Roman" w:hAnsi="Sylfaen" w:cs="Arial"/>
                <w:sz w:val="18"/>
                <w:szCs w:val="18"/>
                <w:lang w:val="hy-AM"/>
              </w:rPr>
              <w:t xml:space="preserve"> </w:t>
            </w: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>ժամերի</w:t>
            </w:r>
            <w:r w:rsidRPr="00E83584">
              <w:rPr>
                <w:rFonts w:ascii="Sylfaen" w:eastAsia="Times New Roman" w:hAnsi="Sylfaen" w:cs="Sylfaen"/>
                <w:sz w:val="18"/>
                <w:szCs w:val="18"/>
              </w:rPr>
              <w:t>ն</w:t>
            </w:r>
          </w:p>
          <w:p w:rsidR="00797E5B" w:rsidRPr="00E83584" w:rsidRDefault="00797E5B" w:rsidP="00797E5B">
            <w:pPr>
              <w:spacing w:before="120" w:after="0" w:line="240" w:lineRule="auto"/>
              <w:rPr>
                <w:rFonts w:ascii="Sylfaen" w:eastAsia="Times New Roman" w:hAnsi="Sylfaen" w:cs="Times New Roman"/>
                <w:sz w:val="18"/>
                <w:szCs w:val="18"/>
              </w:rPr>
            </w:pPr>
          </w:p>
        </w:tc>
        <w:tc>
          <w:tcPr>
            <w:tcW w:w="684" w:type="pct"/>
          </w:tcPr>
          <w:p w:rsidR="005B20E5" w:rsidRPr="00E83584" w:rsidRDefault="005B20E5" w:rsidP="005B20E5">
            <w:pPr>
              <w:widowControl w:val="0"/>
              <w:autoSpaceDE w:val="0"/>
              <w:autoSpaceDN w:val="0"/>
              <w:spacing w:before="120" w:after="120"/>
              <w:rPr>
                <w:rFonts w:ascii="Sylfaen" w:eastAsia="Times New Roman" w:hAnsi="Sylfaen" w:cs="Sylfaen"/>
                <w:sz w:val="18"/>
                <w:szCs w:val="18"/>
                <w:lang w:val="hy-AM"/>
              </w:rPr>
            </w:pP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>Շրջակա միջավայր</w:t>
            </w:r>
            <w:r w:rsidR="001D5E68"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>ում</w:t>
            </w: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 xml:space="preserve"> արտանետումների կառավարում;</w:t>
            </w:r>
          </w:p>
          <w:p w:rsidR="005B20E5" w:rsidRPr="00E83584" w:rsidRDefault="005B20E5" w:rsidP="005B20E5">
            <w:pPr>
              <w:widowControl w:val="0"/>
              <w:autoSpaceDE w:val="0"/>
              <w:autoSpaceDN w:val="0"/>
              <w:spacing w:before="120" w:after="120"/>
              <w:rPr>
                <w:rFonts w:ascii="Sylfaen" w:eastAsia="Times New Roman" w:hAnsi="Sylfaen" w:cs="Sylfaen"/>
                <w:sz w:val="18"/>
                <w:szCs w:val="18"/>
                <w:lang w:val="hy-AM"/>
              </w:rPr>
            </w:pP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 xml:space="preserve"> Աղմուկի և թրթռումների կառավարումը գործող նորմերին համապատասխան;</w:t>
            </w:r>
          </w:p>
          <w:p w:rsidR="00797E5B" w:rsidRPr="00E83584" w:rsidRDefault="005B20E5" w:rsidP="00E83584">
            <w:pPr>
              <w:spacing w:before="120" w:after="0" w:line="240" w:lineRule="auto"/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</w:pP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>Հետիոտնային անցումների</w:t>
            </w:r>
            <w:r w:rsidR="001D5E68"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 xml:space="preserve"> </w:t>
            </w: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>անվտանգության և պատահարների  կառավարում</w:t>
            </w:r>
          </w:p>
        </w:tc>
        <w:tc>
          <w:tcPr>
            <w:tcW w:w="590" w:type="pct"/>
          </w:tcPr>
          <w:p w:rsidR="00797E5B" w:rsidRPr="00E83584" w:rsidRDefault="00797E5B" w:rsidP="00797E5B">
            <w:pPr>
              <w:spacing w:before="120" w:after="0" w:line="240" w:lineRule="auto"/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</w:pPr>
            <w:r w:rsidRPr="00E83584">
              <w:rPr>
                <w:rFonts w:ascii="Sylfaen" w:eastAsia="Times New Roman" w:hAnsi="Sylfaen" w:cs="Times New Roman"/>
                <w:sz w:val="18"/>
                <w:szCs w:val="18"/>
              </w:rPr>
              <w:t xml:space="preserve">ՀՏԶՀ </w:t>
            </w:r>
          </w:p>
          <w:p w:rsidR="00797E5B" w:rsidRPr="00E83584" w:rsidRDefault="00403EEC" w:rsidP="00797E5B">
            <w:pPr>
              <w:spacing w:before="120" w:after="0" w:line="240" w:lineRule="auto"/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</w:pPr>
            <w:r w:rsidRPr="00E83584"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  <w:t>Տեխնիկական վերահսկող</w:t>
            </w:r>
          </w:p>
        </w:tc>
      </w:tr>
      <w:tr w:rsidR="001D5E68" w:rsidRPr="00E83584" w:rsidTr="00E958AE">
        <w:trPr>
          <w:trHeight w:val="224"/>
        </w:trPr>
        <w:tc>
          <w:tcPr>
            <w:tcW w:w="600" w:type="pct"/>
          </w:tcPr>
          <w:p w:rsidR="001D5E68" w:rsidRPr="00E83584" w:rsidRDefault="001D5E68" w:rsidP="00797E5B">
            <w:pPr>
              <w:spacing w:before="120" w:after="0" w:line="240" w:lineRule="auto"/>
              <w:rPr>
                <w:rFonts w:ascii="Sylfaen" w:eastAsia="Times New Roman" w:hAnsi="Sylfaen" w:cs="Times New Roman"/>
                <w:color w:val="0D0D0D"/>
                <w:sz w:val="18"/>
                <w:szCs w:val="18"/>
                <w:lang w:val="hy-AM"/>
              </w:rPr>
            </w:pPr>
            <w:r w:rsidRPr="00E83584">
              <w:rPr>
                <w:rFonts w:ascii="Sylfaen" w:eastAsia="Times New Roman" w:hAnsi="Sylfaen" w:cs="Sylfaen"/>
                <w:color w:val="0D0D0D"/>
                <w:sz w:val="18"/>
                <w:szCs w:val="18"/>
              </w:rPr>
              <w:t>3.Շ</w:t>
            </w:r>
            <w:r w:rsidRPr="00E83584">
              <w:rPr>
                <w:rFonts w:ascii="Sylfaen" w:eastAsia="Times New Roman" w:hAnsi="Sylfaen" w:cs="Sylfaen"/>
                <w:color w:val="0D0D0D"/>
                <w:sz w:val="18"/>
                <w:szCs w:val="18"/>
                <w:lang w:val="ka-GE"/>
              </w:rPr>
              <w:t>ինարարական</w:t>
            </w:r>
            <w:r w:rsidRPr="00E83584">
              <w:rPr>
                <w:rFonts w:ascii="Sylfaen" w:eastAsia="Times New Roman" w:hAnsi="Sylfaen" w:cs="Times New Roman"/>
                <w:color w:val="0D0D0D"/>
                <w:sz w:val="18"/>
                <w:szCs w:val="18"/>
                <w:lang w:val="ka-GE"/>
              </w:rPr>
              <w:t xml:space="preserve"> </w:t>
            </w:r>
            <w:r w:rsidRPr="00E83584">
              <w:rPr>
                <w:rFonts w:ascii="Sylfaen" w:eastAsia="Times New Roman" w:hAnsi="Sylfaen" w:cs="Sylfaen"/>
                <w:color w:val="0D0D0D"/>
                <w:sz w:val="18"/>
                <w:szCs w:val="18"/>
                <w:lang w:val="ka-GE"/>
              </w:rPr>
              <w:t>թափոնների</w:t>
            </w:r>
            <w:r w:rsidRPr="00E83584">
              <w:rPr>
                <w:rFonts w:ascii="Sylfaen" w:eastAsia="Times New Roman" w:hAnsi="Sylfaen" w:cs="Sylfaen"/>
                <w:color w:val="0D0D0D"/>
                <w:sz w:val="18"/>
                <w:szCs w:val="18"/>
              </w:rPr>
              <w:t xml:space="preserve"> առաջացում</w:t>
            </w:r>
          </w:p>
        </w:tc>
        <w:tc>
          <w:tcPr>
            <w:tcW w:w="1046" w:type="pct"/>
          </w:tcPr>
          <w:p w:rsidR="001D5E68" w:rsidRPr="00E83584" w:rsidRDefault="001D5E68" w:rsidP="00881CE4">
            <w:pPr>
              <w:spacing w:after="0"/>
              <w:rPr>
                <w:rFonts w:ascii="Sylfaen" w:eastAsia="Times New Roman" w:hAnsi="Sylfaen" w:cs="Sylfaen"/>
                <w:sz w:val="18"/>
                <w:szCs w:val="18"/>
                <w:lang w:val="hy-AM"/>
              </w:rPr>
            </w:pP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>Շին տեխնիկայի և մեքենաների տեխնիկական</w:t>
            </w:r>
            <w:r w:rsidRPr="00E83584"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  <w:t xml:space="preserve"> </w:t>
            </w: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>վիճակը;</w:t>
            </w:r>
          </w:p>
          <w:p w:rsidR="001D5E68" w:rsidRPr="00E83584" w:rsidRDefault="001D5E68" w:rsidP="00881CE4">
            <w:pPr>
              <w:spacing w:after="0"/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</w:pPr>
          </w:p>
          <w:p w:rsidR="001D5E68" w:rsidRPr="00E83584" w:rsidRDefault="001D5E68" w:rsidP="00881CE4">
            <w:pPr>
              <w:spacing w:after="0"/>
              <w:rPr>
                <w:rFonts w:ascii="Sylfaen" w:eastAsia="Times New Roman" w:hAnsi="Sylfaen" w:cs="Sylfaen"/>
                <w:sz w:val="18"/>
                <w:szCs w:val="18"/>
                <w:lang w:val="hy-AM"/>
              </w:rPr>
            </w:pP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>Բեռնատար</w:t>
            </w:r>
            <w:r w:rsidRPr="00E83584"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  <w:t xml:space="preserve"> </w:t>
            </w: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>մեքենաների</w:t>
            </w:r>
            <w:r w:rsidRPr="00E83584"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  <w:t xml:space="preserve"> </w:t>
            </w: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>թափքի ծածկի ապահովումը</w:t>
            </w:r>
          </w:p>
          <w:p w:rsidR="001D5E68" w:rsidRPr="00E83584" w:rsidRDefault="001D5E68" w:rsidP="00881CE4">
            <w:pPr>
              <w:spacing w:after="0"/>
              <w:rPr>
                <w:rFonts w:ascii="Sylfaen" w:eastAsia="Times New Roman" w:hAnsi="Sylfaen" w:cs="Sylfaen"/>
                <w:sz w:val="18"/>
                <w:szCs w:val="18"/>
                <w:lang w:val="hy-AM"/>
              </w:rPr>
            </w:pP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 xml:space="preserve"> </w:t>
            </w:r>
          </w:p>
          <w:p w:rsidR="001D5E68" w:rsidRPr="00E83584" w:rsidRDefault="001D5E68" w:rsidP="00881CE4">
            <w:pPr>
              <w:spacing w:after="0"/>
              <w:rPr>
                <w:rFonts w:ascii="Sylfaen" w:eastAsia="Times New Roman" w:hAnsi="Sylfaen" w:cs="Sylfaen"/>
                <w:sz w:val="18"/>
                <w:szCs w:val="18"/>
                <w:lang w:val="hy-AM"/>
              </w:rPr>
            </w:pP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>Շին տեխնիկայի և մեքենաների տեղաշարժումը նախապես</w:t>
            </w:r>
            <w:r w:rsidRPr="00E83584"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  <w:t xml:space="preserve"> </w:t>
            </w: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>սահմանված</w:t>
            </w:r>
            <w:r w:rsidRPr="00E83584"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  <w:t xml:space="preserve"> </w:t>
            </w: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 xml:space="preserve">երթուղիով և աշխատանքային ժամերին (9:00-18:00). </w:t>
            </w:r>
          </w:p>
          <w:p w:rsidR="001D5E68" w:rsidRPr="00E83584" w:rsidRDefault="001D5E68" w:rsidP="00881CE4">
            <w:pPr>
              <w:spacing w:after="0"/>
              <w:rPr>
                <w:rFonts w:ascii="Sylfaen" w:eastAsia="Times New Roman" w:hAnsi="Sylfaen" w:cs="Sylfaen"/>
                <w:sz w:val="18"/>
                <w:szCs w:val="18"/>
                <w:lang w:val="hy-AM"/>
              </w:rPr>
            </w:pPr>
          </w:p>
          <w:p w:rsidR="001D5E68" w:rsidRPr="00E83584" w:rsidRDefault="001D5E68" w:rsidP="00881CE4">
            <w:pPr>
              <w:spacing w:after="0"/>
              <w:rPr>
                <w:rFonts w:ascii="Sylfaen" w:eastAsia="Times New Roman" w:hAnsi="Sylfaen" w:cs="Sylfaen"/>
                <w:sz w:val="18"/>
                <w:szCs w:val="18"/>
                <w:lang w:val="hy-AM"/>
              </w:rPr>
            </w:pP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>Երթևեկության կառավարման պլանը *(ԵԿՊ) կմշակվի շինարար կապալառուի և համայքնի հետ համատեղ;</w:t>
            </w:r>
          </w:p>
          <w:p w:rsidR="001D5E68" w:rsidRPr="00E83584" w:rsidRDefault="001D5E68" w:rsidP="00881CE4">
            <w:pPr>
              <w:spacing w:after="0"/>
              <w:rPr>
                <w:rFonts w:ascii="Sylfaen" w:eastAsia="Times New Roman" w:hAnsi="Sylfaen" w:cs="Sylfaen"/>
                <w:sz w:val="18"/>
                <w:szCs w:val="18"/>
                <w:lang w:val="hy-AM"/>
              </w:rPr>
            </w:pPr>
          </w:p>
          <w:p w:rsidR="001D5E68" w:rsidRPr="00E83584" w:rsidRDefault="001D5E68" w:rsidP="00881CE4">
            <w:pPr>
              <w:spacing w:after="0"/>
              <w:rPr>
                <w:rFonts w:ascii="Sylfaen" w:hAnsi="Sylfaen"/>
                <w:sz w:val="18"/>
                <w:szCs w:val="18"/>
                <w:lang w:val="hy-AM"/>
              </w:rPr>
            </w:pP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>Ճանապարհային ժամանակավոր նշանների տեղադրում</w:t>
            </w:r>
          </w:p>
        </w:tc>
        <w:tc>
          <w:tcPr>
            <w:tcW w:w="737" w:type="pct"/>
          </w:tcPr>
          <w:p w:rsidR="00CF4644" w:rsidRPr="00E83584" w:rsidRDefault="00CF4644" w:rsidP="00CF4644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8"/>
                <w:szCs w:val="18"/>
                <w:lang w:val="hy-AM"/>
              </w:rPr>
            </w:pPr>
            <w:r w:rsidRPr="00E83584">
              <w:rPr>
                <w:rFonts w:ascii="Sylfaen" w:hAnsi="Sylfaen"/>
                <w:sz w:val="18"/>
                <w:szCs w:val="18"/>
                <w:lang w:val="hy-AM"/>
              </w:rPr>
              <w:t>Շին հրապարակ</w:t>
            </w:r>
          </w:p>
          <w:p w:rsidR="001D5E68" w:rsidRPr="00E83584" w:rsidRDefault="00CF4644" w:rsidP="00CF4644">
            <w:pPr>
              <w:spacing w:before="120" w:after="0" w:line="240" w:lineRule="auto"/>
              <w:rPr>
                <w:rFonts w:ascii="Sylfaen" w:eastAsia="Times New Roman" w:hAnsi="Sylfaen" w:cs="Times New Roman"/>
                <w:color w:val="0D0D0D"/>
                <w:sz w:val="18"/>
                <w:szCs w:val="18"/>
                <w:lang w:val="hy-AM"/>
              </w:rPr>
            </w:pPr>
            <w:r w:rsidRPr="00E83584">
              <w:rPr>
                <w:rFonts w:ascii="Sylfaen" w:hAnsi="Sylfaen"/>
                <w:sz w:val="18"/>
                <w:szCs w:val="18"/>
                <w:lang w:val="hy-AM"/>
              </w:rPr>
              <w:t>Թույլատրված աղբավայր</w:t>
            </w:r>
          </w:p>
        </w:tc>
        <w:tc>
          <w:tcPr>
            <w:tcW w:w="638" w:type="pct"/>
          </w:tcPr>
          <w:p w:rsidR="001D5E68" w:rsidRPr="00E83584" w:rsidRDefault="001D5E68" w:rsidP="00797E5B">
            <w:pPr>
              <w:spacing w:before="120" w:after="0" w:line="240" w:lineRule="auto"/>
              <w:rPr>
                <w:rFonts w:ascii="Sylfaen" w:eastAsia="Times New Roman" w:hAnsi="Sylfaen" w:cs="Times New Roman"/>
                <w:color w:val="0D0D0D"/>
                <w:sz w:val="18"/>
                <w:szCs w:val="18"/>
                <w:lang w:val="hy-AM"/>
              </w:rPr>
            </w:pPr>
            <w:r w:rsidRPr="00E83584">
              <w:rPr>
                <w:rFonts w:ascii="Sylfaen" w:eastAsia="Times New Roman" w:hAnsi="Sylfaen" w:cs="Times New Roman"/>
                <w:color w:val="0D0D0D"/>
                <w:sz w:val="18"/>
                <w:szCs w:val="18"/>
                <w:lang w:val="hy-AM"/>
              </w:rPr>
              <w:t>Դիտազննում</w:t>
            </w:r>
          </w:p>
        </w:tc>
        <w:tc>
          <w:tcPr>
            <w:tcW w:w="703" w:type="pct"/>
          </w:tcPr>
          <w:p w:rsidR="001D5E68" w:rsidRPr="00E83584" w:rsidRDefault="00CF4644" w:rsidP="00797E5B">
            <w:pPr>
              <w:spacing w:before="120" w:after="0" w:line="240" w:lineRule="auto"/>
              <w:rPr>
                <w:rFonts w:ascii="Sylfaen" w:eastAsia="Times New Roman" w:hAnsi="Sylfaen" w:cs="Times New Roman"/>
                <w:color w:val="0D0D0D"/>
                <w:sz w:val="18"/>
                <w:szCs w:val="18"/>
                <w:lang w:val="hy-AM"/>
              </w:rPr>
            </w:pPr>
            <w:r w:rsidRPr="00E83584">
              <w:rPr>
                <w:rFonts w:ascii="Sylfaen" w:hAnsi="Sylfaen"/>
                <w:sz w:val="18"/>
                <w:szCs w:val="18"/>
                <w:lang w:val="hy-AM"/>
              </w:rPr>
              <w:t>Պարբերաբար շինարարության ընթացքում</w:t>
            </w: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 xml:space="preserve"> առանց նախապես զգուշացման այցելություն/ստուգումներ</w:t>
            </w:r>
          </w:p>
        </w:tc>
        <w:tc>
          <w:tcPr>
            <w:tcW w:w="684" w:type="pct"/>
          </w:tcPr>
          <w:p w:rsidR="001D5E68" w:rsidRPr="00E83584" w:rsidRDefault="00CF4644" w:rsidP="00797E5B">
            <w:pPr>
              <w:spacing w:before="120" w:after="0" w:line="240" w:lineRule="auto"/>
              <w:rPr>
                <w:rFonts w:ascii="Sylfaen" w:eastAsia="Times New Roman" w:hAnsi="Sylfaen" w:cs="Times New Roman"/>
                <w:color w:val="0D0D0D"/>
                <w:sz w:val="18"/>
                <w:szCs w:val="18"/>
                <w:lang w:val="hy-AM"/>
              </w:rPr>
            </w:pPr>
            <w:r w:rsidRPr="00E83584">
              <w:rPr>
                <w:rFonts w:ascii="Sylfaen" w:hAnsi="Sylfaen"/>
                <w:sz w:val="18"/>
                <w:szCs w:val="18"/>
                <w:lang w:val="hy-AM"/>
              </w:rPr>
              <w:t>Շին հրապարակի և հարակից միջավայրի շին աղբի կուտակումների կաննխարգելում</w:t>
            </w:r>
          </w:p>
        </w:tc>
        <w:tc>
          <w:tcPr>
            <w:tcW w:w="590" w:type="pct"/>
          </w:tcPr>
          <w:p w:rsidR="001D5E68" w:rsidRPr="00E83584" w:rsidRDefault="001D5E68" w:rsidP="00403EEC">
            <w:pPr>
              <w:spacing w:before="120" w:after="0" w:line="240" w:lineRule="auto"/>
              <w:rPr>
                <w:rFonts w:ascii="Sylfaen" w:eastAsia="Times New Roman" w:hAnsi="Sylfaen" w:cs="Sylfaen"/>
                <w:color w:val="0D0D0D"/>
                <w:sz w:val="18"/>
                <w:szCs w:val="18"/>
                <w:lang w:val="hy-AM"/>
              </w:rPr>
            </w:pPr>
            <w:r w:rsidRPr="00E83584">
              <w:rPr>
                <w:rFonts w:ascii="Sylfaen" w:eastAsia="Times New Roman" w:hAnsi="Sylfaen" w:cs="Sylfaen"/>
                <w:color w:val="0D0D0D"/>
                <w:sz w:val="18"/>
                <w:szCs w:val="18"/>
              </w:rPr>
              <w:t>ՀՏԶՀ</w:t>
            </w:r>
          </w:p>
          <w:p w:rsidR="001D5E68" w:rsidRPr="00E83584" w:rsidRDefault="001D5E68" w:rsidP="00403EEC">
            <w:pPr>
              <w:spacing w:before="120" w:after="0" w:line="240" w:lineRule="auto"/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</w:pPr>
            <w:r w:rsidRPr="00E83584"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  <w:t>Տեխնիկական վերահսկող</w:t>
            </w:r>
          </w:p>
          <w:p w:rsidR="001D5E68" w:rsidRPr="00E83584" w:rsidRDefault="001D5E68" w:rsidP="009D0AC1">
            <w:pPr>
              <w:spacing w:before="120" w:after="0" w:line="240" w:lineRule="auto"/>
              <w:rPr>
                <w:rFonts w:ascii="Sylfaen" w:eastAsia="Times New Roman" w:hAnsi="Sylfaen" w:cs="Times New Roman"/>
                <w:color w:val="0D0D0D"/>
                <w:sz w:val="18"/>
                <w:szCs w:val="18"/>
              </w:rPr>
            </w:pPr>
          </w:p>
        </w:tc>
      </w:tr>
      <w:tr w:rsidR="001D5E68" w:rsidRPr="00E83584" w:rsidTr="00E958AE">
        <w:trPr>
          <w:trHeight w:val="224"/>
        </w:trPr>
        <w:tc>
          <w:tcPr>
            <w:tcW w:w="600" w:type="pct"/>
          </w:tcPr>
          <w:p w:rsidR="001D5E68" w:rsidRPr="00E83584" w:rsidRDefault="00E0145A" w:rsidP="00797E5B">
            <w:pPr>
              <w:spacing w:before="120" w:after="0" w:line="240" w:lineRule="auto"/>
              <w:rPr>
                <w:rFonts w:ascii="Sylfaen" w:eastAsia="Times New Roman" w:hAnsi="Sylfaen" w:cs="Sylfaen"/>
                <w:sz w:val="18"/>
                <w:szCs w:val="18"/>
                <w:lang w:val="hy-AM"/>
              </w:rPr>
            </w:pP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>4</w:t>
            </w:r>
            <w:r w:rsidR="001D5E68"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>.Աշխատանքի անվտանգություն</w:t>
            </w:r>
            <w:r w:rsidRPr="00E83584">
              <w:rPr>
                <w:rFonts w:ascii="Sylfaen" w:hAnsi="Sylfaen"/>
                <w:sz w:val="18"/>
                <w:szCs w:val="18"/>
                <w:lang w:val="hy-AM"/>
              </w:rPr>
              <w:t xml:space="preserve"> ապահովում</w:t>
            </w:r>
            <w:r w:rsidR="00321F60" w:rsidRPr="00E83584">
              <w:rPr>
                <w:rFonts w:ascii="Sylfaen" w:hAnsi="Sylfaen"/>
                <w:sz w:val="18"/>
                <w:szCs w:val="18"/>
                <w:lang w:val="hy-AM"/>
              </w:rPr>
              <w:t xml:space="preserve"> «Կումայրի» պատմամշակութային կենտրոնում</w:t>
            </w:r>
            <w:r w:rsidRPr="00E83584">
              <w:rPr>
                <w:rFonts w:ascii="Sylfaen" w:hAnsi="Sylfaen"/>
                <w:sz w:val="18"/>
                <w:szCs w:val="18"/>
                <w:lang w:val="hy-AM"/>
              </w:rPr>
              <w:t>;</w:t>
            </w:r>
          </w:p>
          <w:p w:rsidR="001D5E68" w:rsidRPr="00E83584" w:rsidRDefault="001D5E68" w:rsidP="00403EEC">
            <w:pPr>
              <w:spacing w:before="120" w:after="0" w:line="240" w:lineRule="auto"/>
              <w:rPr>
                <w:rFonts w:ascii="Sylfaen" w:hAnsi="Sylfaen"/>
                <w:sz w:val="18"/>
                <w:szCs w:val="18"/>
                <w:lang w:val="hy-AM"/>
              </w:rPr>
            </w:pPr>
            <w:r w:rsidRPr="00E83584">
              <w:rPr>
                <w:rFonts w:ascii="Sylfaen" w:hAnsi="Sylfaen"/>
                <w:sz w:val="18"/>
                <w:szCs w:val="18"/>
                <w:lang w:val="hy-AM"/>
              </w:rPr>
              <w:t>Շինարարության համար աշխատուժի ներգրավում</w:t>
            </w:r>
          </w:p>
          <w:p w:rsidR="001D5E68" w:rsidRPr="00E83584" w:rsidRDefault="001D5E68" w:rsidP="00403EEC">
            <w:pPr>
              <w:spacing w:before="120" w:after="0" w:line="240" w:lineRule="auto"/>
              <w:rPr>
                <w:rFonts w:ascii="Sylfaen" w:hAnsi="Sylfaen"/>
                <w:sz w:val="18"/>
                <w:szCs w:val="18"/>
                <w:lang w:val="hy-AM"/>
              </w:rPr>
            </w:pPr>
          </w:p>
          <w:p w:rsidR="001D5E68" w:rsidRPr="00E83584" w:rsidRDefault="001D5E68" w:rsidP="000B7131">
            <w:pPr>
              <w:spacing w:before="120" w:after="0" w:line="240" w:lineRule="auto"/>
              <w:rPr>
                <w:rFonts w:ascii="Sylfaen" w:eastAsia="Times New Roman" w:hAnsi="Sylfaen" w:cs="Sylfaen"/>
                <w:sz w:val="18"/>
                <w:szCs w:val="18"/>
                <w:lang w:val="hy-AM"/>
              </w:rPr>
            </w:pPr>
          </w:p>
        </w:tc>
        <w:tc>
          <w:tcPr>
            <w:tcW w:w="1046" w:type="pct"/>
          </w:tcPr>
          <w:p w:rsidR="00E0145A" w:rsidRPr="00E83584" w:rsidRDefault="00E0145A" w:rsidP="00E0145A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8"/>
                <w:szCs w:val="18"/>
                <w:lang w:val="hy-AM"/>
              </w:rPr>
            </w:pPr>
            <w:r w:rsidRPr="00E83584">
              <w:rPr>
                <w:rFonts w:ascii="Sylfaen" w:hAnsi="Sylfaen"/>
                <w:sz w:val="18"/>
                <w:szCs w:val="18"/>
                <w:lang w:val="hy-AM"/>
              </w:rPr>
              <w:t>Անձնկազմին համազգեստի և անվտանգության միջոցների ապահովում;</w:t>
            </w:r>
          </w:p>
          <w:p w:rsidR="00E0145A" w:rsidRPr="00E83584" w:rsidRDefault="00E0145A" w:rsidP="00E0145A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8"/>
                <w:szCs w:val="18"/>
                <w:lang w:val="hy-AM"/>
              </w:rPr>
            </w:pPr>
            <w:r w:rsidRPr="00E83584">
              <w:rPr>
                <w:rFonts w:ascii="Sylfaen" w:hAnsi="Sylfaen"/>
                <w:sz w:val="18"/>
                <w:szCs w:val="18"/>
                <w:lang w:val="hy-AM"/>
              </w:rPr>
              <w:t>Աշխատանքի անվտանգության հրահանգավորում;</w:t>
            </w:r>
          </w:p>
          <w:p w:rsidR="001D5E68" w:rsidRPr="00E83584" w:rsidRDefault="00E0145A" w:rsidP="00E0145A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8"/>
                <w:szCs w:val="18"/>
                <w:lang w:val="hy-AM"/>
              </w:rPr>
            </w:pPr>
            <w:r w:rsidRPr="00E83584">
              <w:rPr>
                <w:rFonts w:ascii="Sylfaen" w:hAnsi="Sylfaen"/>
                <w:sz w:val="18"/>
                <w:szCs w:val="18"/>
                <w:lang w:val="hy-AM"/>
              </w:rPr>
              <w:t xml:space="preserve">Աղմկահարույց աշխատանքների իրականացում օրվա աշխատանքայի ժամերին </w:t>
            </w: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 xml:space="preserve">(9:00-18:00). </w:t>
            </w:r>
            <w:r w:rsidRPr="00E83584">
              <w:rPr>
                <w:rFonts w:ascii="Sylfaen" w:hAnsi="Sylfaen"/>
                <w:sz w:val="18"/>
                <w:szCs w:val="18"/>
                <w:lang w:val="hy-AM"/>
              </w:rPr>
              <w:t xml:space="preserve"> </w:t>
            </w:r>
          </w:p>
          <w:p w:rsidR="00E0145A" w:rsidRPr="00E83584" w:rsidRDefault="00444119" w:rsidP="00444119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8"/>
                <w:szCs w:val="18"/>
                <w:lang w:val="hy-AM"/>
              </w:rPr>
            </w:pPr>
            <w:r w:rsidRPr="00E83584">
              <w:rPr>
                <w:rFonts w:ascii="Sylfaen" w:hAnsi="Sylfaen"/>
                <w:sz w:val="18"/>
                <w:szCs w:val="18"/>
                <w:lang w:val="hy-AM"/>
              </w:rPr>
              <w:t>Շին-տեղամասում</w:t>
            </w:r>
            <w:r w:rsidR="00E0145A" w:rsidRPr="00E83584">
              <w:rPr>
                <w:rFonts w:ascii="Sylfaen" w:hAnsi="Sylfaen"/>
                <w:sz w:val="18"/>
                <w:szCs w:val="18"/>
                <w:lang w:val="hy-AM"/>
              </w:rPr>
              <w:t xml:space="preserve"> ժամանակավոր </w:t>
            </w:r>
            <w:r w:rsidRPr="00E83584">
              <w:rPr>
                <w:rFonts w:ascii="Sylfaen" w:hAnsi="Sylfaen"/>
                <w:sz w:val="18"/>
                <w:szCs w:val="18"/>
                <w:lang w:val="hy-AM"/>
              </w:rPr>
              <w:t>ճանապարհային նշանների և անվտանգության միջոցառումների ապահովում</w:t>
            </w:r>
          </w:p>
        </w:tc>
        <w:tc>
          <w:tcPr>
            <w:tcW w:w="737" w:type="pct"/>
          </w:tcPr>
          <w:p w:rsidR="001D5E68" w:rsidRPr="00E83584" w:rsidRDefault="001D5E68" w:rsidP="004A1DB3">
            <w:pPr>
              <w:spacing w:before="120" w:after="0" w:line="240" w:lineRule="auto"/>
              <w:rPr>
                <w:rFonts w:ascii="Sylfaen" w:eastAsia="Times New Roman" w:hAnsi="Sylfaen" w:cs="Sylfaen"/>
                <w:sz w:val="18"/>
                <w:szCs w:val="18"/>
                <w:lang w:val="hy-AM"/>
              </w:rPr>
            </w:pP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 xml:space="preserve">Շինարարական </w:t>
            </w:r>
            <w:r w:rsidR="004A1DB3"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>տեղամաս</w:t>
            </w:r>
          </w:p>
        </w:tc>
        <w:tc>
          <w:tcPr>
            <w:tcW w:w="638" w:type="pct"/>
          </w:tcPr>
          <w:p w:rsidR="001D5E68" w:rsidRPr="00E83584" w:rsidRDefault="004A1DB3" w:rsidP="004A1DB3">
            <w:pPr>
              <w:spacing w:before="120" w:after="0" w:line="240" w:lineRule="auto"/>
              <w:rPr>
                <w:rFonts w:ascii="Sylfaen" w:eastAsia="Times New Roman" w:hAnsi="Sylfaen" w:cs="Sylfaen"/>
                <w:sz w:val="18"/>
                <w:szCs w:val="18"/>
                <w:lang w:val="hy-AM"/>
              </w:rPr>
            </w:pP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 xml:space="preserve">Շինարարական տեղամասի </w:t>
            </w:r>
            <w:r w:rsidR="00A647AB" w:rsidRPr="00E83584">
              <w:rPr>
                <w:rFonts w:ascii="Sylfaen" w:hAnsi="Sylfaen"/>
                <w:sz w:val="18"/>
                <w:szCs w:val="18"/>
                <w:lang w:val="hy-AM"/>
              </w:rPr>
              <w:t>զննում</w:t>
            </w:r>
          </w:p>
        </w:tc>
        <w:tc>
          <w:tcPr>
            <w:tcW w:w="703" w:type="pct"/>
          </w:tcPr>
          <w:p w:rsidR="001D5E68" w:rsidRPr="00E83584" w:rsidRDefault="00A647AB" w:rsidP="00797E5B">
            <w:pPr>
              <w:spacing w:before="120" w:after="0" w:line="240" w:lineRule="auto"/>
              <w:rPr>
                <w:rFonts w:ascii="Sylfaen" w:eastAsia="Times New Roman" w:hAnsi="Sylfaen" w:cs="Sylfaen"/>
                <w:sz w:val="18"/>
                <w:szCs w:val="18"/>
                <w:lang w:val="hy-AM"/>
              </w:rPr>
            </w:pPr>
            <w:r w:rsidRPr="00E83584">
              <w:rPr>
                <w:rFonts w:ascii="Sylfaen" w:hAnsi="Sylfaen"/>
                <w:sz w:val="18"/>
                <w:szCs w:val="18"/>
                <w:lang w:val="hy-AM"/>
              </w:rPr>
              <w:t>Շինարարության ամբողջ փուլում ամսական այցելությունների ընթացքում</w:t>
            </w: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 xml:space="preserve"> </w:t>
            </w:r>
          </w:p>
        </w:tc>
        <w:tc>
          <w:tcPr>
            <w:tcW w:w="684" w:type="pct"/>
          </w:tcPr>
          <w:p w:rsidR="001D5E68" w:rsidRPr="00E83584" w:rsidRDefault="001D5E68" w:rsidP="00797E5B">
            <w:pPr>
              <w:spacing w:before="120" w:after="0" w:line="240" w:lineRule="auto"/>
              <w:rPr>
                <w:rFonts w:ascii="Sylfaen" w:eastAsia="Times New Roman" w:hAnsi="Sylfaen" w:cs="Sylfaen"/>
                <w:sz w:val="18"/>
                <w:szCs w:val="18"/>
                <w:lang w:val="hy-AM"/>
              </w:rPr>
            </w:pP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 xml:space="preserve">Նվազեցնել պատահարների հավանականություները </w:t>
            </w:r>
          </w:p>
          <w:p w:rsidR="001D5E68" w:rsidRPr="00E83584" w:rsidRDefault="001D5E68" w:rsidP="00AE1F35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8"/>
                <w:szCs w:val="18"/>
                <w:lang w:val="hy-AM"/>
              </w:rPr>
            </w:pPr>
            <w:r w:rsidRPr="00E83584">
              <w:rPr>
                <w:rFonts w:ascii="Sylfaen" w:hAnsi="Sylfaen"/>
                <w:sz w:val="18"/>
                <w:szCs w:val="18"/>
                <w:lang w:val="hy-AM"/>
              </w:rPr>
              <w:t>Պաշտպանել աշխատողների առողջությունը</w:t>
            </w:r>
            <w:r w:rsidR="00A647AB" w:rsidRPr="00E83584">
              <w:rPr>
                <w:rFonts w:ascii="Sylfaen" w:hAnsi="Sylfaen"/>
                <w:sz w:val="18"/>
                <w:szCs w:val="18"/>
                <w:lang w:val="hy-AM"/>
              </w:rPr>
              <w:t xml:space="preserve"> և աշխատանքի անվտանգությունը</w:t>
            </w:r>
          </w:p>
          <w:p w:rsidR="00A647AB" w:rsidRPr="00E83584" w:rsidRDefault="00A647AB" w:rsidP="00A647AB">
            <w:pPr>
              <w:widowControl w:val="0"/>
              <w:autoSpaceDE w:val="0"/>
              <w:autoSpaceDN w:val="0"/>
              <w:spacing w:before="120" w:after="120"/>
              <w:rPr>
                <w:rFonts w:ascii="Sylfaen" w:eastAsia="Times New Roman" w:hAnsi="Sylfaen" w:cs="Sylfaen"/>
                <w:sz w:val="18"/>
                <w:szCs w:val="18"/>
                <w:lang w:val="hy-AM"/>
              </w:rPr>
            </w:pP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>Աղմուկի և թրթռումների կառավարումը գործող նորմերին համապատասխան  բացառելու համար հնարավոր բողոքները</w:t>
            </w:r>
          </w:p>
          <w:p w:rsidR="001D5E68" w:rsidRPr="00E83584" w:rsidRDefault="001D5E68" w:rsidP="00AE1F35">
            <w:pPr>
              <w:spacing w:before="120" w:after="0" w:line="240" w:lineRule="auto"/>
              <w:rPr>
                <w:rFonts w:ascii="Sylfaen" w:eastAsia="Times New Roman" w:hAnsi="Sylfaen" w:cs="Sylfaen"/>
                <w:sz w:val="18"/>
                <w:szCs w:val="18"/>
                <w:lang w:val="hy-AM"/>
              </w:rPr>
            </w:pPr>
            <w:r w:rsidRPr="00E83584">
              <w:rPr>
                <w:rFonts w:ascii="Sylfaen" w:hAnsi="Sylfaen"/>
                <w:sz w:val="18"/>
                <w:szCs w:val="18"/>
                <w:lang w:val="hy-AM"/>
              </w:rPr>
              <w:t>Բացառել Տաթև վանական համալիրի վրա վիբրացիայի ազդեցությունները</w:t>
            </w:r>
          </w:p>
        </w:tc>
        <w:tc>
          <w:tcPr>
            <w:tcW w:w="590" w:type="pct"/>
          </w:tcPr>
          <w:p w:rsidR="001D5E68" w:rsidRPr="00E83584" w:rsidRDefault="001D5E68" w:rsidP="00797E5B">
            <w:pPr>
              <w:spacing w:before="120" w:after="0" w:line="240" w:lineRule="auto"/>
              <w:rPr>
                <w:rFonts w:ascii="Sylfaen" w:eastAsia="Times New Roman" w:hAnsi="Sylfaen" w:cs="Sylfaen"/>
                <w:sz w:val="18"/>
                <w:szCs w:val="18"/>
                <w:lang w:val="hy-AM"/>
              </w:rPr>
            </w:pP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>ՀՏԶՀ</w:t>
            </w:r>
          </w:p>
          <w:p w:rsidR="001D5E68" w:rsidRPr="00E83584" w:rsidRDefault="001D5E68" w:rsidP="00AE1F35">
            <w:pPr>
              <w:spacing w:before="120" w:after="0" w:line="240" w:lineRule="auto"/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</w:pPr>
            <w:r w:rsidRPr="00E83584"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  <w:t>Տեխնիկական վերահսկող</w:t>
            </w:r>
          </w:p>
          <w:p w:rsidR="001D5E68" w:rsidRPr="00E83584" w:rsidRDefault="001D5E68" w:rsidP="00797E5B">
            <w:pPr>
              <w:spacing w:before="120" w:after="0" w:line="240" w:lineRule="auto"/>
              <w:rPr>
                <w:rFonts w:ascii="Sylfaen" w:eastAsia="Times New Roman" w:hAnsi="Sylfaen" w:cs="Sylfaen"/>
                <w:sz w:val="18"/>
                <w:szCs w:val="18"/>
                <w:lang w:val="hy-AM"/>
              </w:rPr>
            </w:pPr>
          </w:p>
        </w:tc>
      </w:tr>
      <w:tr w:rsidR="001D5E68" w:rsidRPr="00E83584" w:rsidTr="00E958AE">
        <w:trPr>
          <w:trHeight w:val="2420"/>
        </w:trPr>
        <w:tc>
          <w:tcPr>
            <w:tcW w:w="600" w:type="pct"/>
          </w:tcPr>
          <w:p w:rsidR="001D5E68" w:rsidRPr="00E83584" w:rsidRDefault="00A66579" w:rsidP="00C44915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8"/>
                <w:szCs w:val="18"/>
              </w:rPr>
            </w:pPr>
            <w:r w:rsidRPr="00E83584">
              <w:rPr>
                <w:rFonts w:ascii="Sylfaen" w:hAnsi="Sylfaen" w:cs="Arial"/>
                <w:bCs/>
                <w:sz w:val="18"/>
                <w:szCs w:val="18"/>
                <w:lang w:val="hy-AM"/>
              </w:rPr>
              <w:t>5</w:t>
            </w:r>
            <w:r w:rsidR="001D5E68" w:rsidRPr="00E83584">
              <w:rPr>
                <w:rFonts w:ascii="Sylfaen" w:hAnsi="Sylfaen" w:cs="Arial"/>
                <w:bCs/>
                <w:sz w:val="18"/>
                <w:szCs w:val="18"/>
              </w:rPr>
              <w:t xml:space="preserve">. </w:t>
            </w:r>
            <w:r w:rsidR="001D5E68" w:rsidRPr="00E83584">
              <w:rPr>
                <w:rFonts w:ascii="Sylfaen" w:hAnsi="Sylfaen" w:cs="Arial"/>
                <w:bCs/>
                <w:sz w:val="18"/>
                <w:szCs w:val="18"/>
                <w:lang w:val="hy-AM"/>
              </w:rPr>
              <w:t>Տարածքի վերականգնում</w:t>
            </w:r>
            <w:r w:rsidR="001D5E68" w:rsidRPr="00E83584">
              <w:rPr>
                <w:rFonts w:ascii="Sylfaen" w:hAnsi="Sylfaen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046" w:type="pct"/>
          </w:tcPr>
          <w:p w:rsidR="001D5E68" w:rsidRPr="00E83584" w:rsidRDefault="00687CA8" w:rsidP="00881CE4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8"/>
                <w:szCs w:val="18"/>
                <w:lang w:val="hy-AM"/>
              </w:rPr>
            </w:pPr>
            <w:r w:rsidRPr="00E83584">
              <w:rPr>
                <w:rFonts w:ascii="Sylfaen" w:hAnsi="Sylfaen"/>
                <w:sz w:val="18"/>
                <w:szCs w:val="18"/>
                <w:lang w:val="hy-AM"/>
              </w:rPr>
              <w:t>Շին տարածքից շին թափոնների հեռացում և տարածքի մաքրում</w:t>
            </w:r>
            <w:r w:rsidR="001D5E68"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 xml:space="preserve"> </w:t>
            </w:r>
            <w:r w:rsidR="001D5E68" w:rsidRPr="00E83584">
              <w:rPr>
                <w:rFonts w:ascii="Sylfaen" w:hAnsi="Sylfaen"/>
                <w:sz w:val="18"/>
                <w:szCs w:val="18"/>
                <w:lang w:val="hy-AM"/>
              </w:rPr>
              <w:t xml:space="preserve"> </w:t>
            </w:r>
          </w:p>
        </w:tc>
        <w:tc>
          <w:tcPr>
            <w:tcW w:w="737" w:type="pct"/>
          </w:tcPr>
          <w:p w:rsidR="001D5E68" w:rsidRPr="00E83584" w:rsidRDefault="000A19A7" w:rsidP="00797E5B">
            <w:pPr>
              <w:spacing w:before="120" w:after="0" w:line="240" w:lineRule="auto"/>
              <w:rPr>
                <w:rFonts w:ascii="Sylfaen" w:eastAsia="Times New Roman" w:hAnsi="Sylfaen" w:cs="Sylfaen"/>
                <w:sz w:val="18"/>
                <w:szCs w:val="18"/>
                <w:lang w:val="hy-AM"/>
              </w:rPr>
            </w:pPr>
            <w:r w:rsidRPr="00E83584">
              <w:rPr>
                <w:rFonts w:ascii="Sylfaen" w:hAnsi="Sylfaen"/>
                <w:sz w:val="18"/>
                <w:szCs w:val="18"/>
                <w:lang w:val="hy-AM"/>
              </w:rPr>
              <w:t>Վերականգնված տարածքի մաքրում</w:t>
            </w:r>
          </w:p>
        </w:tc>
        <w:tc>
          <w:tcPr>
            <w:tcW w:w="638" w:type="pct"/>
          </w:tcPr>
          <w:p w:rsidR="001D5E68" w:rsidRPr="00E83584" w:rsidRDefault="000A19A7" w:rsidP="00797E5B">
            <w:pPr>
              <w:spacing w:before="120" w:after="0" w:line="240" w:lineRule="auto"/>
              <w:rPr>
                <w:rFonts w:ascii="Sylfaen" w:eastAsia="Times New Roman" w:hAnsi="Sylfaen" w:cs="Sylfaen"/>
                <w:sz w:val="18"/>
                <w:szCs w:val="18"/>
                <w:lang w:val="hy-AM"/>
              </w:rPr>
            </w:pPr>
            <w:r w:rsidRPr="00E83584">
              <w:rPr>
                <w:rFonts w:ascii="Sylfaen" w:hAnsi="Sylfaen"/>
                <w:sz w:val="18"/>
                <w:szCs w:val="18"/>
                <w:lang w:val="hy-AM"/>
              </w:rPr>
              <w:t>Վերականգնված տարածքի զննում</w:t>
            </w:r>
          </w:p>
        </w:tc>
        <w:tc>
          <w:tcPr>
            <w:tcW w:w="703" w:type="pct"/>
          </w:tcPr>
          <w:p w:rsidR="001D5E68" w:rsidRPr="00E83584" w:rsidRDefault="001D5E68" w:rsidP="008B188A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8"/>
                <w:szCs w:val="18"/>
              </w:rPr>
            </w:pPr>
            <w:r w:rsidRPr="00E83584">
              <w:rPr>
                <w:rFonts w:ascii="Sylfaen" w:hAnsi="Sylfaen"/>
                <w:sz w:val="18"/>
                <w:szCs w:val="18"/>
                <w:lang w:val="hy-AM"/>
              </w:rPr>
              <w:t xml:space="preserve">Հետշինարարական փուլում </w:t>
            </w:r>
          </w:p>
        </w:tc>
        <w:tc>
          <w:tcPr>
            <w:tcW w:w="684" w:type="pct"/>
          </w:tcPr>
          <w:p w:rsidR="001D5E68" w:rsidRPr="00E83584" w:rsidRDefault="001D5E68" w:rsidP="00C44915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8"/>
                <w:szCs w:val="18"/>
              </w:rPr>
            </w:pPr>
            <w:r w:rsidRPr="00E83584">
              <w:rPr>
                <w:rFonts w:ascii="Sylfaen" w:hAnsi="Sylfaen"/>
                <w:sz w:val="18"/>
                <w:szCs w:val="18"/>
                <w:lang w:val="hy-AM"/>
              </w:rPr>
              <w:t>Ապահովել տարածքի մաքրումը շահագործման համար</w:t>
            </w:r>
            <w:r w:rsidRPr="00E83584">
              <w:rPr>
                <w:rFonts w:ascii="Sylfaen" w:hAnsi="Sylfaen"/>
                <w:sz w:val="18"/>
                <w:szCs w:val="18"/>
              </w:rPr>
              <w:t xml:space="preserve"> </w:t>
            </w:r>
          </w:p>
        </w:tc>
        <w:tc>
          <w:tcPr>
            <w:tcW w:w="590" w:type="pct"/>
          </w:tcPr>
          <w:p w:rsidR="001D5E68" w:rsidRPr="00E83584" w:rsidRDefault="001D5E68" w:rsidP="00AE1F35">
            <w:pPr>
              <w:spacing w:before="120" w:after="0" w:line="240" w:lineRule="auto"/>
              <w:rPr>
                <w:rFonts w:ascii="Sylfaen" w:eastAsia="Times New Roman" w:hAnsi="Sylfaen" w:cs="Sylfaen"/>
                <w:sz w:val="18"/>
                <w:szCs w:val="18"/>
                <w:lang w:val="hy-AM"/>
              </w:rPr>
            </w:pPr>
            <w:r w:rsidRPr="00E83584">
              <w:rPr>
                <w:rFonts w:ascii="Sylfaen" w:eastAsia="Times New Roman" w:hAnsi="Sylfaen" w:cs="Sylfaen"/>
                <w:sz w:val="18"/>
                <w:szCs w:val="18"/>
                <w:lang w:val="hy-AM"/>
              </w:rPr>
              <w:t>ՀՏԶՀ</w:t>
            </w:r>
          </w:p>
          <w:p w:rsidR="001D5E68" w:rsidRPr="00E83584" w:rsidRDefault="001D5E68" w:rsidP="00AE1F35">
            <w:pPr>
              <w:spacing w:before="120" w:after="0" w:line="240" w:lineRule="auto"/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</w:pPr>
            <w:r w:rsidRPr="00E83584">
              <w:rPr>
                <w:rFonts w:ascii="Sylfaen" w:eastAsia="Times New Roman" w:hAnsi="Sylfaen" w:cs="Times New Roman"/>
                <w:sz w:val="18"/>
                <w:szCs w:val="18"/>
                <w:lang w:val="hy-AM"/>
              </w:rPr>
              <w:t>Տեխնիկական վերահսկող</w:t>
            </w:r>
          </w:p>
          <w:p w:rsidR="001D5E68" w:rsidRPr="00E83584" w:rsidRDefault="001D5E68" w:rsidP="00C44915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8"/>
                <w:szCs w:val="18"/>
              </w:rPr>
            </w:pPr>
          </w:p>
        </w:tc>
      </w:tr>
    </w:tbl>
    <w:p w:rsidR="00797E5B" w:rsidRPr="009B0459" w:rsidRDefault="00797E5B" w:rsidP="00797E5B">
      <w:pPr>
        <w:spacing w:after="0" w:line="240" w:lineRule="auto"/>
        <w:rPr>
          <w:rFonts w:ascii="Sylfaen" w:eastAsia="Times New Roman" w:hAnsi="Sylfaen" w:cs="Times New Roman"/>
          <w:b/>
          <w:sz w:val="24"/>
          <w:szCs w:val="24"/>
          <w:lang w:val="hy-AM"/>
        </w:rPr>
      </w:pPr>
    </w:p>
    <w:p w:rsidR="00797E5B" w:rsidRPr="009B0459" w:rsidRDefault="00797E5B" w:rsidP="00797E5B">
      <w:pPr>
        <w:spacing w:after="0" w:line="240" w:lineRule="auto"/>
        <w:rPr>
          <w:rFonts w:ascii="Sylfaen" w:eastAsia="Times New Roman" w:hAnsi="Sylfaen" w:cs="Times New Roman"/>
          <w:b/>
          <w:sz w:val="24"/>
          <w:szCs w:val="24"/>
          <w:lang w:val="hy-AM"/>
        </w:rPr>
      </w:pPr>
    </w:p>
    <w:p w:rsidR="00797E5B" w:rsidRPr="009B0459" w:rsidRDefault="00797E5B" w:rsidP="00797E5B">
      <w:pPr>
        <w:pBdr>
          <w:bottom w:val="single" w:sz="24" w:space="1" w:color="0000FF"/>
        </w:pBdr>
        <w:spacing w:after="240" w:line="240" w:lineRule="auto"/>
        <w:ind w:left="-450" w:right="-720"/>
        <w:jc w:val="both"/>
        <w:rPr>
          <w:rFonts w:ascii="Sylfaen" w:eastAsia="Times New Roman" w:hAnsi="Sylfaen" w:cs="Sylfaen"/>
          <w:b/>
          <w:sz w:val="24"/>
          <w:szCs w:val="24"/>
        </w:rPr>
        <w:sectPr w:rsidR="00797E5B" w:rsidRPr="009B0459" w:rsidSect="00797E5B">
          <w:pgSz w:w="15840" w:h="12240" w:orient="landscape" w:code="1"/>
          <w:pgMar w:top="1440" w:right="1440" w:bottom="1440" w:left="1440" w:header="720" w:footer="720" w:gutter="0"/>
          <w:cols w:space="720"/>
          <w:docGrid w:linePitch="360"/>
        </w:sectPr>
      </w:pPr>
    </w:p>
    <w:p w:rsidR="00797E5B" w:rsidRPr="009B0459" w:rsidRDefault="00797E5B" w:rsidP="00797E5B">
      <w:pPr>
        <w:pBdr>
          <w:bottom w:val="single" w:sz="24" w:space="1" w:color="0000FF"/>
        </w:pBdr>
        <w:spacing w:after="240" w:line="240" w:lineRule="auto"/>
        <w:ind w:left="-450" w:right="-720"/>
        <w:jc w:val="both"/>
        <w:rPr>
          <w:rFonts w:ascii="Sylfaen" w:eastAsia="Times New Roman" w:hAnsi="Sylfaen" w:cs="Times New Roman"/>
          <w:b/>
          <w:caps/>
          <w:color w:val="0070C0"/>
          <w:sz w:val="24"/>
          <w:szCs w:val="24"/>
          <w:lang w:val="hy-AM"/>
        </w:rPr>
      </w:pPr>
      <w:r w:rsidRPr="009B0459">
        <w:rPr>
          <w:rFonts w:ascii="Sylfaen" w:eastAsia="Times New Roman" w:hAnsi="Sylfaen" w:cs="Sylfae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A1AC01" wp14:editId="46507203">
                <wp:simplePos x="0" y="0"/>
                <wp:positionH relativeFrom="column">
                  <wp:posOffset>-555955</wp:posOffset>
                </wp:positionH>
                <wp:positionV relativeFrom="paragraph">
                  <wp:posOffset>197510</wp:posOffset>
                </wp:positionV>
                <wp:extent cx="9282989" cy="189865"/>
                <wp:effectExtent l="0" t="0" r="0" b="63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2989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" o:spid="_x0000_s1026" style="position:absolute;margin-left:-43.8pt;margin-top:15.55pt;width:730.95pt;height:14.9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" fillcolor="window" stroked="f" strokeweight="2pt"/>
            </w:pict>
          </mc:Fallback>
        </mc:AlternateContent>
      </w:r>
    </w:p>
    <w:tbl>
      <w:tblPr>
        <w:tblW w:w="5396" w:type="pct"/>
        <w:tblInd w:w="-342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1E0" w:firstRow="1" w:lastRow="1" w:firstColumn="1" w:lastColumn="1" w:noHBand="0" w:noVBand="0"/>
      </w:tblPr>
      <w:tblGrid>
        <w:gridCol w:w="1611"/>
        <w:gridCol w:w="3612"/>
        <w:gridCol w:w="1979"/>
        <w:gridCol w:w="1709"/>
        <w:gridCol w:w="1891"/>
        <w:gridCol w:w="1834"/>
        <w:gridCol w:w="1584"/>
      </w:tblGrid>
      <w:tr w:rsidR="002878A9" w:rsidRPr="00E958AE" w:rsidTr="002878A9">
        <w:tc>
          <w:tcPr>
            <w:tcW w:w="5000" w:type="pct"/>
            <w:gridSpan w:val="7"/>
            <w:shd w:val="clear" w:color="auto" w:fill="FACDA8"/>
            <w:vAlign w:val="center"/>
          </w:tcPr>
          <w:p w:rsidR="002878A9" w:rsidRPr="00E958AE" w:rsidRDefault="002878A9" w:rsidP="00797E5B">
            <w:pPr>
              <w:spacing w:before="120" w:after="120" w:line="240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hy-AM"/>
              </w:rPr>
            </w:pPr>
            <w:r w:rsidRPr="00E958AE">
              <w:rPr>
                <w:rFonts w:ascii="Sylfaen" w:eastAsia="Times New Roman" w:hAnsi="Sylfaen" w:cs="Sylfaen"/>
                <w:b/>
                <w:sz w:val="16"/>
                <w:szCs w:val="16"/>
              </w:rPr>
              <w:t>Շահագործման փուլ</w:t>
            </w:r>
          </w:p>
        </w:tc>
      </w:tr>
      <w:tr w:rsidR="00797E5B" w:rsidRPr="00E958AE" w:rsidTr="00797E5B">
        <w:tc>
          <w:tcPr>
            <w:tcW w:w="566" w:type="pct"/>
            <w:shd w:val="clear" w:color="auto" w:fill="FACDA8"/>
            <w:vAlign w:val="center"/>
          </w:tcPr>
          <w:p w:rsidR="00797E5B" w:rsidRPr="00E958AE" w:rsidRDefault="00797E5B" w:rsidP="00797E5B">
            <w:pPr>
              <w:spacing w:after="0" w:line="240" w:lineRule="auto"/>
              <w:textAlignment w:val="top"/>
              <w:rPr>
                <w:rFonts w:ascii="Sylfaen" w:eastAsia="Times New Roman" w:hAnsi="Sylfaen" w:cs="Arial"/>
                <w:b/>
                <w:color w:val="888888"/>
                <w:sz w:val="16"/>
                <w:szCs w:val="16"/>
              </w:rPr>
            </w:pPr>
            <w:r w:rsidRPr="00E958AE">
              <w:rPr>
                <w:rFonts w:ascii="Sylfaen" w:eastAsia="Times New Roman" w:hAnsi="Sylfaen" w:cs="Sylfaen"/>
                <w:b/>
                <w:color w:val="333333"/>
                <w:sz w:val="16"/>
                <w:szCs w:val="16"/>
              </w:rPr>
              <w:t>Գ</w:t>
            </w:r>
            <w:r w:rsidRPr="00E958AE">
              <w:rPr>
                <w:rFonts w:ascii="Sylfaen" w:eastAsia="Times New Roman" w:hAnsi="Sylfaen" w:cs="Sylfaen"/>
                <w:b/>
                <w:color w:val="333333"/>
                <w:sz w:val="16"/>
                <w:szCs w:val="16"/>
                <w:lang w:val="hy-AM"/>
              </w:rPr>
              <w:t>ործունեություն</w:t>
            </w:r>
          </w:p>
          <w:p w:rsidR="00797E5B" w:rsidRPr="00E958AE" w:rsidRDefault="00797E5B" w:rsidP="00797E5B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1270" w:type="pct"/>
            <w:shd w:val="clear" w:color="auto" w:fill="FACDA8"/>
            <w:vAlign w:val="center"/>
          </w:tcPr>
          <w:p w:rsidR="00797E5B" w:rsidRPr="00E958AE" w:rsidRDefault="00797E5B" w:rsidP="00797E5B">
            <w:pPr>
              <w:spacing w:before="120" w:after="120" w:line="240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hy-AM"/>
              </w:rPr>
            </w:pPr>
            <w:r w:rsidRPr="00E958AE">
              <w:rPr>
                <w:rFonts w:ascii="Sylfaen" w:eastAsia="Times New Roman" w:hAnsi="Sylfaen" w:cs="Times New Roman"/>
                <w:b/>
                <w:sz w:val="16"/>
                <w:szCs w:val="16"/>
                <w:lang w:val="hy-AM"/>
              </w:rPr>
              <w:t>Ինչ</w:t>
            </w:r>
          </w:p>
          <w:p w:rsidR="00797E5B" w:rsidRPr="00E958AE" w:rsidRDefault="00797E5B" w:rsidP="00797E5B">
            <w:pPr>
              <w:spacing w:before="120" w:after="120" w:line="240" w:lineRule="auto"/>
              <w:jc w:val="center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E958A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(պարամետր է վերահսկվելու)</w:t>
            </w:r>
          </w:p>
          <w:p w:rsidR="00797E5B" w:rsidRPr="00E958AE" w:rsidRDefault="00797E5B" w:rsidP="00797E5B">
            <w:pPr>
              <w:spacing w:before="120" w:after="120" w:line="240" w:lineRule="auto"/>
              <w:jc w:val="center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</w:p>
        </w:tc>
        <w:tc>
          <w:tcPr>
            <w:tcW w:w="696" w:type="pct"/>
            <w:shd w:val="clear" w:color="auto" w:fill="FACDA8"/>
            <w:vAlign w:val="center"/>
          </w:tcPr>
          <w:p w:rsidR="00797E5B" w:rsidRPr="00E958AE" w:rsidRDefault="00797E5B" w:rsidP="00797E5B">
            <w:pPr>
              <w:spacing w:before="120" w:after="120" w:line="240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hy-AM"/>
              </w:rPr>
            </w:pPr>
            <w:r w:rsidRPr="00E958AE">
              <w:rPr>
                <w:rFonts w:ascii="Sylfaen" w:eastAsia="Times New Roman" w:hAnsi="Sylfaen" w:cs="Times New Roman"/>
                <w:b/>
                <w:sz w:val="16"/>
                <w:szCs w:val="16"/>
                <w:lang w:val="hy-AM"/>
              </w:rPr>
              <w:t>Որտեղ</w:t>
            </w:r>
          </w:p>
          <w:p w:rsidR="00797E5B" w:rsidRPr="00E958AE" w:rsidRDefault="00797E5B" w:rsidP="00797E5B">
            <w:pPr>
              <w:spacing w:before="120" w:after="120" w:line="240" w:lineRule="auto"/>
              <w:jc w:val="center"/>
              <w:rPr>
                <w:rFonts w:ascii="Sylfaen" w:eastAsia="Times New Roman" w:hAnsi="Sylfaen" w:cs="Times New Roman"/>
                <w:sz w:val="16"/>
                <w:szCs w:val="16"/>
              </w:rPr>
            </w:pPr>
            <w:r w:rsidRPr="00E958AE">
              <w:rPr>
                <w:rFonts w:ascii="Sylfaen" w:eastAsia="Times New Roman" w:hAnsi="Sylfaen" w:cs="Times New Roman"/>
                <w:sz w:val="16"/>
                <w:szCs w:val="16"/>
              </w:rPr>
              <w:t>(</w:t>
            </w:r>
            <w:r w:rsidRPr="00E958A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է պարամետրը վերահսկվելու</w:t>
            </w:r>
            <w:r w:rsidRPr="00E958AE">
              <w:rPr>
                <w:rFonts w:ascii="Sylfaen" w:eastAsia="Times New Roman" w:hAnsi="Sylfaen" w:cs="Times New Roman"/>
                <w:sz w:val="16"/>
                <w:szCs w:val="16"/>
              </w:rPr>
              <w:t>)</w:t>
            </w:r>
          </w:p>
        </w:tc>
        <w:tc>
          <w:tcPr>
            <w:tcW w:w="601" w:type="pct"/>
            <w:shd w:val="clear" w:color="auto" w:fill="FACDA8"/>
            <w:vAlign w:val="center"/>
          </w:tcPr>
          <w:p w:rsidR="00797E5B" w:rsidRPr="00E958AE" w:rsidRDefault="00797E5B" w:rsidP="00797E5B">
            <w:pPr>
              <w:spacing w:before="120" w:after="120" w:line="240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hy-AM"/>
              </w:rPr>
            </w:pPr>
            <w:r w:rsidRPr="00E958AE">
              <w:rPr>
                <w:rFonts w:ascii="Sylfaen" w:eastAsia="Times New Roman" w:hAnsi="Sylfaen" w:cs="Times New Roman"/>
                <w:b/>
                <w:sz w:val="16"/>
                <w:szCs w:val="16"/>
                <w:lang w:val="hy-AM"/>
              </w:rPr>
              <w:t>Ինչպես</w:t>
            </w:r>
          </w:p>
          <w:p w:rsidR="00797E5B" w:rsidRPr="00E958AE" w:rsidRDefault="00797E5B" w:rsidP="00797E5B">
            <w:pPr>
              <w:spacing w:before="120" w:after="120" w:line="240" w:lineRule="auto"/>
              <w:jc w:val="center"/>
              <w:rPr>
                <w:rFonts w:ascii="Sylfaen" w:eastAsia="Times New Roman" w:hAnsi="Sylfaen" w:cs="Times New Roman"/>
                <w:sz w:val="16"/>
                <w:szCs w:val="16"/>
              </w:rPr>
            </w:pPr>
            <w:r w:rsidRPr="00E958AE">
              <w:rPr>
                <w:rFonts w:ascii="Sylfaen" w:eastAsia="Times New Roman" w:hAnsi="Sylfaen" w:cs="Times New Roman"/>
                <w:sz w:val="16"/>
                <w:szCs w:val="16"/>
              </w:rPr>
              <w:t>(</w:t>
            </w:r>
            <w:r w:rsidRPr="00E958A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է պարամետրը վերահսկվելու</w:t>
            </w:r>
            <w:r w:rsidRPr="00E958AE">
              <w:rPr>
                <w:rFonts w:ascii="Sylfaen" w:eastAsia="Times New Roman" w:hAnsi="Sylfaen" w:cs="Times New Roman"/>
                <w:sz w:val="16"/>
                <w:szCs w:val="16"/>
              </w:rPr>
              <w:t>)</w:t>
            </w:r>
          </w:p>
        </w:tc>
        <w:tc>
          <w:tcPr>
            <w:tcW w:w="665" w:type="pct"/>
            <w:shd w:val="clear" w:color="auto" w:fill="FACDA8"/>
            <w:vAlign w:val="center"/>
          </w:tcPr>
          <w:p w:rsidR="00797E5B" w:rsidRPr="00E958AE" w:rsidRDefault="00797E5B" w:rsidP="00797E5B">
            <w:pPr>
              <w:spacing w:before="120" w:after="120" w:line="240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hy-AM"/>
              </w:rPr>
            </w:pPr>
            <w:r w:rsidRPr="00E958AE">
              <w:rPr>
                <w:rFonts w:ascii="Sylfaen" w:eastAsia="Times New Roman" w:hAnsi="Sylfaen" w:cs="Times New Roman"/>
                <w:b/>
                <w:sz w:val="16"/>
                <w:szCs w:val="16"/>
                <w:lang w:val="hy-AM"/>
              </w:rPr>
              <w:t>Երբ</w:t>
            </w:r>
          </w:p>
          <w:p w:rsidR="00797E5B" w:rsidRPr="00E958AE" w:rsidRDefault="00797E5B" w:rsidP="00797E5B">
            <w:pPr>
              <w:spacing w:before="120" w:after="120" w:line="240" w:lineRule="auto"/>
              <w:jc w:val="center"/>
              <w:rPr>
                <w:rFonts w:ascii="Sylfaen" w:eastAsia="Times New Roman" w:hAnsi="Sylfaen" w:cs="Times New Roman"/>
                <w:sz w:val="16"/>
                <w:szCs w:val="16"/>
              </w:rPr>
            </w:pPr>
            <w:r w:rsidRPr="00E958AE">
              <w:rPr>
                <w:rFonts w:ascii="Sylfaen" w:eastAsia="Times New Roman" w:hAnsi="Sylfaen" w:cs="Times New Roman"/>
                <w:sz w:val="16"/>
                <w:szCs w:val="16"/>
              </w:rPr>
              <w:t>(</w:t>
            </w:r>
            <w:r w:rsidRPr="00E958A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սահմանել հաճախականությունը/կամ շարունակականությունը</w:t>
            </w:r>
            <w:r w:rsidRPr="00E958AE">
              <w:rPr>
                <w:rFonts w:ascii="Sylfaen" w:eastAsia="Times New Roman" w:hAnsi="Sylfaen" w:cs="Times New Roman"/>
                <w:sz w:val="16"/>
                <w:szCs w:val="16"/>
              </w:rPr>
              <w:t>)</w:t>
            </w:r>
          </w:p>
        </w:tc>
        <w:tc>
          <w:tcPr>
            <w:tcW w:w="645" w:type="pct"/>
            <w:shd w:val="clear" w:color="auto" w:fill="FACDA8"/>
            <w:vAlign w:val="center"/>
          </w:tcPr>
          <w:p w:rsidR="00797E5B" w:rsidRPr="00E958AE" w:rsidRDefault="00797E5B" w:rsidP="00797E5B">
            <w:pPr>
              <w:spacing w:before="120" w:after="120" w:line="240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hy-AM"/>
              </w:rPr>
            </w:pPr>
            <w:r w:rsidRPr="00E958AE">
              <w:rPr>
                <w:rFonts w:ascii="Sylfaen" w:eastAsia="Times New Roman" w:hAnsi="Sylfaen" w:cs="Times New Roman"/>
                <w:b/>
                <w:sz w:val="16"/>
                <w:szCs w:val="16"/>
                <w:lang w:val="hy-AM"/>
              </w:rPr>
              <w:t>Ինչու</w:t>
            </w:r>
          </w:p>
          <w:p w:rsidR="00797E5B" w:rsidRPr="00E958AE" w:rsidRDefault="00797E5B" w:rsidP="00797E5B">
            <w:pPr>
              <w:spacing w:before="120" w:after="120" w:line="240" w:lineRule="auto"/>
              <w:jc w:val="center"/>
              <w:rPr>
                <w:rFonts w:ascii="Sylfaen" w:eastAsia="Times New Roman" w:hAnsi="Sylfaen" w:cs="Times New Roman"/>
                <w:sz w:val="16"/>
                <w:szCs w:val="16"/>
              </w:rPr>
            </w:pPr>
            <w:r w:rsidRPr="00E958AE">
              <w:rPr>
                <w:rFonts w:ascii="Sylfaen" w:eastAsia="Times New Roman" w:hAnsi="Sylfaen" w:cs="Times New Roman"/>
                <w:sz w:val="16"/>
                <w:szCs w:val="16"/>
              </w:rPr>
              <w:t>(</w:t>
            </w:r>
            <w:r w:rsidRPr="00E958A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է պարամետրը վերահսկվելու</w:t>
            </w:r>
            <w:r w:rsidRPr="00E958AE">
              <w:rPr>
                <w:rFonts w:ascii="Sylfaen" w:eastAsia="Times New Roman" w:hAnsi="Sylfaen" w:cs="Times New Roman"/>
                <w:sz w:val="16"/>
                <w:szCs w:val="16"/>
              </w:rPr>
              <w:t>)</w:t>
            </w:r>
          </w:p>
        </w:tc>
        <w:tc>
          <w:tcPr>
            <w:tcW w:w="557" w:type="pct"/>
            <w:shd w:val="clear" w:color="auto" w:fill="FACDA8"/>
            <w:vAlign w:val="center"/>
          </w:tcPr>
          <w:p w:rsidR="00797E5B" w:rsidRPr="00E958AE" w:rsidRDefault="00797E5B" w:rsidP="00797E5B">
            <w:pPr>
              <w:spacing w:before="120" w:after="120" w:line="240" w:lineRule="auto"/>
              <w:jc w:val="center"/>
              <w:rPr>
                <w:rFonts w:ascii="Sylfaen" w:eastAsia="Times New Roman" w:hAnsi="Sylfaen" w:cs="Times New Roman"/>
                <w:b/>
                <w:sz w:val="16"/>
                <w:szCs w:val="16"/>
                <w:lang w:val="hy-AM"/>
              </w:rPr>
            </w:pPr>
            <w:r w:rsidRPr="00E958AE">
              <w:rPr>
                <w:rFonts w:ascii="Sylfaen" w:eastAsia="Times New Roman" w:hAnsi="Sylfaen" w:cs="Times New Roman"/>
                <w:b/>
                <w:sz w:val="16"/>
                <w:szCs w:val="16"/>
                <w:lang w:val="hy-AM"/>
              </w:rPr>
              <w:t>Ով</w:t>
            </w:r>
          </w:p>
          <w:p w:rsidR="00797E5B" w:rsidRPr="00E958AE" w:rsidRDefault="00797E5B" w:rsidP="00797E5B">
            <w:pPr>
              <w:spacing w:before="120" w:after="120" w:line="240" w:lineRule="auto"/>
              <w:jc w:val="center"/>
              <w:rPr>
                <w:rFonts w:ascii="Sylfaen" w:eastAsia="Times New Roman" w:hAnsi="Sylfaen" w:cs="Times New Roman"/>
                <w:sz w:val="16"/>
                <w:szCs w:val="16"/>
              </w:rPr>
            </w:pPr>
            <w:r w:rsidRPr="00E958AE">
              <w:rPr>
                <w:rFonts w:ascii="Sylfaen" w:eastAsia="Times New Roman" w:hAnsi="Sylfaen" w:cs="Times New Roman"/>
                <w:sz w:val="16"/>
                <w:szCs w:val="16"/>
              </w:rPr>
              <w:t>(</w:t>
            </w:r>
            <w:r w:rsidRPr="00E958A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է պատասխանատու պարամետրի վերահսկման համար</w:t>
            </w:r>
            <w:r w:rsidRPr="00E958AE">
              <w:rPr>
                <w:rFonts w:ascii="Sylfaen" w:eastAsia="Times New Roman" w:hAnsi="Sylfaen" w:cs="Times New Roman"/>
                <w:sz w:val="16"/>
                <w:szCs w:val="16"/>
              </w:rPr>
              <w:t>)</w:t>
            </w:r>
          </w:p>
        </w:tc>
      </w:tr>
      <w:tr w:rsidR="00797E5B" w:rsidRPr="00E958AE" w:rsidTr="00797E5B">
        <w:trPr>
          <w:trHeight w:val="773"/>
        </w:trPr>
        <w:tc>
          <w:tcPr>
            <w:tcW w:w="566" w:type="pct"/>
          </w:tcPr>
          <w:p w:rsidR="00797E5B" w:rsidRPr="00E958AE" w:rsidRDefault="00797E5B" w:rsidP="00797E5B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/>
                <w:sz w:val="16"/>
                <w:szCs w:val="16"/>
                <w:lang w:val="hy-AM"/>
              </w:rPr>
            </w:pPr>
            <w:r w:rsidRPr="00E958AE">
              <w:rPr>
                <w:rFonts w:ascii="Sylfaen" w:hAnsi="Sylfaen"/>
                <w:sz w:val="16"/>
                <w:szCs w:val="16"/>
              </w:rPr>
              <w:t xml:space="preserve">Կենցաղային աղբի </w:t>
            </w:r>
            <w:r w:rsidR="00F53802" w:rsidRPr="00E958AE">
              <w:rPr>
                <w:rFonts w:ascii="Sylfaen" w:hAnsi="Sylfaen"/>
                <w:sz w:val="16"/>
                <w:szCs w:val="16"/>
                <w:lang w:val="hy-AM"/>
              </w:rPr>
              <w:t>կառավարում</w:t>
            </w:r>
          </w:p>
          <w:p w:rsidR="00797E5B" w:rsidRPr="00E958AE" w:rsidRDefault="00797E5B" w:rsidP="00797E5B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1270" w:type="pct"/>
          </w:tcPr>
          <w:p w:rsidR="00797E5B" w:rsidRPr="00E958AE" w:rsidRDefault="009D0AC1" w:rsidP="00797E5B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/>
                <w:sz w:val="16"/>
                <w:szCs w:val="16"/>
              </w:rPr>
            </w:pPr>
            <w:r w:rsidRPr="00E958AE">
              <w:rPr>
                <w:rFonts w:ascii="Sylfaen" w:hAnsi="Sylfaen"/>
                <w:sz w:val="16"/>
                <w:szCs w:val="16"/>
              </w:rPr>
              <w:t xml:space="preserve"> </w:t>
            </w:r>
            <w:r w:rsidR="00F53802" w:rsidRPr="00E958AE">
              <w:rPr>
                <w:rFonts w:ascii="Sylfaen" w:hAnsi="Sylfaen"/>
                <w:sz w:val="16"/>
                <w:szCs w:val="16"/>
                <w:lang w:val="hy-AM"/>
              </w:rPr>
              <w:t>Աղբամանների տեղադրում և աղբի կանոնավոր հեռացում նախատեսված աղբավայր</w:t>
            </w:r>
            <w:r w:rsidR="00F53802" w:rsidRPr="00E958AE">
              <w:rPr>
                <w:rFonts w:ascii="Sylfaen" w:hAnsi="Sylfaen"/>
                <w:sz w:val="16"/>
                <w:szCs w:val="16"/>
              </w:rPr>
              <w:t xml:space="preserve"> </w:t>
            </w:r>
          </w:p>
        </w:tc>
        <w:tc>
          <w:tcPr>
            <w:tcW w:w="696" w:type="pct"/>
          </w:tcPr>
          <w:p w:rsidR="00797E5B" w:rsidRPr="00E958AE" w:rsidRDefault="00507D40" w:rsidP="00797E5B">
            <w:pPr>
              <w:spacing w:after="0" w:line="240" w:lineRule="auto"/>
              <w:rPr>
                <w:rFonts w:ascii="Sylfaen" w:hAnsi="Sylfaen"/>
                <w:sz w:val="16"/>
                <w:szCs w:val="16"/>
              </w:rPr>
            </w:pPr>
            <w:r w:rsidRPr="00E958AE">
              <w:rPr>
                <w:rFonts w:ascii="Sylfaen" w:hAnsi="Sylfaen"/>
                <w:sz w:val="16"/>
                <w:szCs w:val="16"/>
              </w:rPr>
              <w:t>Վերակառուցված տարածք</w:t>
            </w:r>
          </w:p>
        </w:tc>
        <w:tc>
          <w:tcPr>
            <w:tcW w:w="601" w:type="pct"/>
          </w:tcPr>
          <w:p w:rsidR="00797E5B" w:rsidRPr="00E958AE" w:rsidRDefault="00797E5B" w:rsidP="00797E5B">
            <w:pPr>
              <w:spacing w:after="0" w:line="240" w:lineRule="auto"/>
              <w:rPr>
                <w:rFonts w:ascii="Sylfaen" w:hAnsi="Sylfaen"/>
                <w:sz w:val="16"/>
                <w:szCs w:val="16"/>
              </w:rPr>
            </w:pPr>
            <w:r w:rsidRPr="00E958AE">
              <w:rPr>
                <w:rFonts w:ascii="Sylfaen" w:hAnsi="Sylfaen"/>
                <w:sz w:val="16"/>
                <w:szCs w:val="16"/>
              </w:rPr>
              <w:t>Դիտազննում</w:t>
            </w:r>
          </w:p>
        </w:tc>
        <w:tc>
          <w:tcPr>
            <w:tcW w:w="665" w:type="pct"/>
          </w:tcPr>
          <w:p w:rsidR="00797E5B" w:rsidRPr="00E958AE" w:rsidRDefault="00507D40" w:rsidP="00797E5B">
            <w:pPr>
              <w:spacing w:after="0" w:line="240" w:lineRule="auto"/>
              <w:rPr>
                <w:rFonts w:ascii="Sylfaen" w:hAnsi="Sylfaen"/>
                <w:sz w:val="16"/>
                <w:szCs w:val="16"/>
              </w:rPr>
            </w:pPr>
            <w:r w:rsidRPr="00E958AE">
              <w:rPr>
                <w:rFonts w:ascii="Sylfaen" w:hAnsi="Sylfaen"/>
                <w:sz w:val="16"/>
                <w:szCs w:val="16"/>
              </w:rPr>
              <w:t>Շ</w:t>
            </w:r>
            <w:r w:rsidR="00797E5B" w:rsidRPr="00E958AE">
              <w:rPr>
                <w:rFonts w:ascii="Sylfaen" w:hAnsi="Sylfaen"/>
                <w:sz w:val="16"/>
                <w:szCs w:val="16"/>
              </w:rPr>
              <w:t xml:space="preserve">ահագործման ամբողջ ընթացքում </w:t>
            </w:r>
          </w:p>
        </w:tc>
        <w:tc>
          <w:tcPr>
            <w:tcW w:w="645" w:type="pct"/>
          </w:tcPr>
          <w:p w:rsidR="00797E5B" w:rsidRPr="00E958AE" w:rsidRDefault="005B20E5" w:rsidP="00797E5B">
            <w:pPr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/>
                <w:sz w:val="16"/>
                <w:szCs w:val="16"/>
              </w:rPr>
            </w:pPr>
            <w:r w:rsidRPr="00E958AE">
              <w:rPr>
                <w:rFonts w:ascii="Sylfaen" w:hAnsi="Sylfaen"/>
                <w:sz w:val="16"/>
                <w:szCs w:val="16"/>
                <w:lang w:val="hy-AM"/>
              </w:rPr>
              <w:t>Աղբի և կեղտաջրերի արտահոսքերից կանխարգելում բարեկարգված հրապարակում</w:t>
            </w:r>
          </w:p>
        </w:tc>
        <w:tc>
          <w:tcPr>
            <w:tcW w:w="557" w:type="pct"/>
          </w:tcPr>
          <w:p w:rsidR="005B20E5" w:rsidRPr="00E958AE" w:rsidRDefault="00797E5B" w:rsidP="005B20E5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</w:rPr>
            </w:pPr>
            <w:r w:rsidRPr="00E958AE">
              <w:rPr>
                <w:rFonts w:ascii="Sylfaen" w:hAnsi="Sylfaen"/>
                <w:sz w:val="16"/>
                <w:szCs w:val="16"/>
              </w:rPr>
              <w:t>ՀՏԶՀ,</w:t>
            </w:r>
          </w:p>
          <w:p w:rsidR="005B20E5" w:rsidRPr="00E958AE" w:rsidRDefault="00D62C21" w:rsidP="005B20E5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E958AE">
              <w:rPr>
                <w:rFonts w:ascii="Sylfaen" w:hAnsi="Sylfaen"/>
                <w:sz w:val="16"/>
                <w:szCs w:val="16"/>
                <w:lang w:val="hy-AM"/>
              </w:rPr>
              <w:t>Գյումրու համայանքապետարան</w:t>
            </w:r>
          </w:p>
          <w:p w:rsidR="00797E5B" w:rsidRPr="00E958AE" w:rsidRDefault="00797E5B" w:rsidP="00797E5B">
            <w:pPr>
              <w:spacing w:after="0" w:line="240" w:lineRule="auto"/>
              <w:rPr>
                <w:rFonts w:ascii="Sylfaen" w:hAnsi="Sylfaen"/>
                <w:sz w:val="16"/>
                <w:szCs w:val="16"/>
              </w:rPr>
            </w:pPr>
          </w:p>
          <w:p w:rsidR="00797E5B" w:rsidRPr="00E958AE" w:rsidRDefault="00797E5B" w:rsidP="00797E5B">
            <w:pPr>
              <w:spacing w:after="0" w:line="240" w:lineRule="auto"/>
              <w:rPr>
                <w:rFonts w:ascii="Sylfaen" w:hAnsi="Sylfaen"/>
                <w:sz w:val="16"/>
                <w:szCs w:val="16"/>
              </w:rPr>
            </w:pPr>
          </w:p>
        </w:tc>
      </w:tr>
      <w:tr w:rsidR="007A2679" w:rsidRPr="00E958AE" w:rsidTr="00797E5B">
        <w:trPr>
          <w:trHeight w:val="773"/>
        </w:trPr>
        <w:tc>
          <w:tcPr>
            <w:tcW w:w="566" w:type="pct"/>
          </w:tcPr>
          <w:p w:rsidR="007A2679" w:rsidRPr="00E958AE" w:rsidRDefault="000405A3" w:rsidP="00C44915">
            <w:pPr>
              <w:widowControl w:val="0"/>
              <w:autoSpaceDE w:val="0"/>
              <w:autoSpaceDN w:val="0"/>
              <w:rPr>
                <w:rFonts w:ascii="Sylfaen" w:hAnsi="Sylfaen"/>
                <w:sz w:val="16"/>
                <w:szCs w:val="16"/>
              </w:rPr>
            </w:pPr>
            <w:r w:rsidRPr="00E958AE">
              <w:rPr>
                <w:rFonts w:ascii="Sylfaen" w:hAnsi="Sylfaen"/>
                <w:sz w:val="16"/>
                <w:szCs w:val="16"/>
              </w:rPr>
              <w:t>Տարածքի տեխնիկական սպասարկում եւ պահպանում</w:t>
            </w:r>
          </w:p>
        </w:tc>
        <w:tc>
          <w:tcPr>
            <w:tcW w:w="1270" w:type="pct"/>
          </w:tcPr>
          <w:p w:rsidR="007A2679" w:rsidRPr="00E958AE" w:rsidRDefault="000405A3" w:rsidP="00C44915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E958AE">
              <w:rPr>
                <w:rFonts w:ascii="Sylfaen" w:hAnsi="Sylfaen"/>
                <w:sz w:val="16"/>
                <w:szCs w:val="16"/>
              </w:rPr>
              <w:t xml:space="preserve">Վերանորոգված տարածքում չթույլատրված կառույցների շինարարություն և հողօգտագործում </w:t>
            </w:r>
          </w:p>
          <w:p w:rsidR="007A2679" w:rsidRPr="00E958AE" w:rsidRDefault="000405A3" w:rsidP="00C44915">
            <w:pPr>
              <w:rPr>
                <w:rFonts w:ascii="Sylfaen" w:hAnsi="Sylfaen"/>
                <w:sz w:val="16"/>
                <w:szCs w:val="16"/>
              </w:rPr>
            </w:pPr>
            <w:r w:rsidRPr="00E958AE">
              <w:rPr>
                <w:rFonts w:ascii="Sylfaen" w:hAnsi="Sylfaen"/>
                <w:sz w:val="16"/>
                <w:szCs w:val="16"/>
              </w:rPr>
              <w:t>Ճանապարհային նշանների պահպանություն</w:t>
            </w:r>
          </w:p>
        </w:tc>
        <w:tc>
          <w:tcPr>
            <w:tcW w:w="696" w:type="pct"/>
          </w:tcPr>
          <w:p w:rsidR="007A2679" w:rsidRPr="00E958AE" w:rsidRDefault="00507D40" w:rsidP="00C44915">
            <w:pPr>
              <w:widowControl w:val="0"/>
              <w:autoSpaceDE w:val="0"/>
              <w:autoSpaceDN w:val="0"/>
              <w:rPr>
                <w:rFonts w:ascii="Sylfaen" w:hAnsi="Sylfaen"/>
                <w:sz w:val="16"/>
                <w:szCs w:val="16"/>
              </w:rPr>
            </w:pPr>
            <w:r w:rsidRPr="00E958AE">
              <w:rPr>
                <w:rFonts w:ascii="Sylfaen" w:hAnsi="Sylfaen"/>
                <w:sz w:val="16"/>
                <w:szCs w:val="16"/>
              </w:rPr>
              <w:t>Վերակառուցված տարածք</w:t>
            </w:r>
          </w:p>
        </w:tc>
        <w:tc>
          <w:tcPr>
            <w:tcW w:w="601" w:type="pct"/>
          </w:tcPr>
          <w:p w:rsidR="007A2679" w:rsidRPr="00E958AE" w:rsidRDefault="00507D40" w:rsidP="00C44915">
            <w:pPr>
              <w:widowControl w:val="0"/>
              <w:autoSpaceDE w:val="0"/>
              <w:autoSpaceDN w:val="0"/>
              <w:rPr>
                <w:rFonts w:ascii="Sylfaen" w:hAnsi="Sylfaen"/>
                <w:sz w:val="16"/>
                <w:szCs w:val="16"/>
              </w:rPr>
            </w:pPr>
            <w:r w:rsidRPr="00E958AE">
              <w:rPr>
                <w:rFonts w:ascii="Sylfaen" w:hAnsi="Sylfaen"/>
                <w:sz w:val="16"/>
                <w:szCs w:val="16"/>
              </w:rPr>
              <w:t>Դիտազննում</w:t>
            </w:r>
          </w:p>
        </w:tc>
        <w:tc>
          <w:tcPr>
            <w:tcW w:w="665" w:type="pct"/>
          </w:tcPr>
          <w:p w:rsidR="007A2679" w:rsidRPr="00E958AE" w:rsidRDefault="00507D40" w:rsidP="00C44915">
            <w:pPr>
              <w:widowControl w:val="0"/>
              <w:autoSpaceDE w:val="0"/>
              <w:autoSpaceDN w:val="0"/>
              <w:rPr>
                <w:rFonts w:ascii="Sylfaen" w:hAnsi="Sylfaen"/>
                <w:sz w:val="16"/>
                <w:szCs w:val="16"/>
              </w:rPr>
            </w:pPr>
            <w:r w:rsidRPr="00E958AE">
              <w:rPr>
                <w:rFonts w:ascii="Sylfaen" w:hAnsi="Sylfaen"/>
                <w:sz w:val="16"/>
                <w:szCs w:val="16"/>
              </w:rPr>
              <w:t>Շահագործման ամբողջ ընթացքում</w:t>
            </w:r>
          </w:p>
        </w:tc>
        <w:tc>
          <w:tcPr>
            <w:tcW w:w="645" w:type="pct"/>
          </w:tcPr>
          <w:p w:rsidR="007A2679" w:rsidRPr="00E958AE" w:rsidRDefault="00576053" w:rsidP="00C44915">
            <w:pPr>
              <w:widowControl w:val="0"/>
              <w:autoSpaceDE w:val="0"/>
              <w:autoSpaceDN w:val="0"/>
              <w:rPr>
                <w:rFonts w:ascii="Sylfaen" w:hAnsi="Sylfaen"/>
                <w:sz w:val="16"/>
                <w:szCs w:val="16"/>
                <w:lang w:val="hy-AM"/>
              </w:rPr>
            </w:pPr>
            <w:r w:rsidRPr="00E958AE">
              <w:rPr>
                <w:rFonts w:ascii="Sylfaen" w:hAnsi="Sylfaen"/>
                <w:sz w:val="16"/>
                <w:szCs w:val="16"/>
              </w:rPr>
              <w:t xml:space="preserve">Կանխել շրջակա տարածքի գեղագիտական </w:t>
            </w:r>
            <w:r w:rsidRPr="00E958AE">
              <w:rPr>
                <w:rFonts w:ascii="Sylfaen" w:hAnsi="Sylfaen"/>
                <w:sz w:val="16"/>
                <w:szCs w:val="16"/>
                <w:lang w:val="hy-AM"/>
              </w:rPr>
              <w:t>տեսքի կորուստը</w:t>
            </w:r>
          </w:p>
          <w:p w:rsidR="007A2679" w:rsidRPr="00E958AE" w:rsidRDefault="00472205" w:rsidP="00C44915">
            <w:pPr>
              <w:widowControl w:val="0"/>
              <w:autoSpaceDE w:val="0"/>
              <w:autoSpaceDN w:val="0"/>
              <w:rPr>
                <w:rFonts w:ascii="Sylfaen" w:hAnsi="Sylfaen"/>
                <w:sz w:val="16"/>
                <w:szCs w:val="16"/>
                <w:lang w:val="hy-AM"/>
              </w:rPr>
            </w:pPr>
            <w:r w:rsidRPr="00E958AE">
              <w:rPr>
                <w:rFonts w:ascii="Sylfaen" w:hAnsi="Sylfaen"/>
                <w:sz w:val="16"/>
                <w:szCs w:val="16"/>
                <w:lang w:val="hy-AM"/>
              </w:rPr>
              <w:t>Կանխել ճանապարհային պատահարները ճանապարհային նշանների բացակայության պատճառով</w:t>
            </w:r>
            <w:r w:rsidR="00B53BB5" w:rsidRPr="00E958AE">
              <w:rPr>
                <w:rFonts w:ascii="Sylfaen" w:hAnsi="Sylfaen"/>
                <w:sz w:val="16"/>
                <w:szCs w:val="16"/>
                <w:lang w:val="hy-AM"/>
              </w:rPr>
              <w:t>, որը կարող է տեղի ունենալ եղած նշանանների կորստի կամ վնասման դեպքում</w:t>
            </w:r>
          </w:p>
        </w:tc>
        <w:tc>
          <w:tcPr>
            <w:tcW w:w="557" w:type="pct"/>
          </w:tcPr>
          <w:p w:rsidR="00D62C21" w:rsidRPr="00E958AE" w:rsidRDefault="00D62C21" w:rsidP="00D62C21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E958AE">
              <w:rPr>
                <w:rFonts w:ascii="Sylfaen" w:hAnsi="Sylfaen"/>
                <w:sz w:val="16"/>
                <w:szCs w:val="16"/>
                <w:lang w:val="hy-AM"/>
              </w:rPr>
              <w:t>Գյումրու համայանքապետարան</w:t>
            </w:r>
          </w:p>
          <w:p w:rsidR="00576053" w:rsidRPr="00E958AE" w:rsidRDefault="00576053" w:rsidP="00C44915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E958AE">
              <w:rPr>
                <w:rFonts w:ascii="Sylfaen" w:hAnsi="Sylfaen"/>
                <w:sz w:val="16"/>
                <w:szCs w:val="16"/>
                <w:lang w:val="hy-AM"/>
              </w:rPr>
              <w:t>ՀՀ ոստիկանություն</w:t>
            </w:r>
          </w:p>
          <w:p w:rsidR="007A2679" w:rsidRPr="00E958AE" w:rsidRDefault="00576053" w:rsidP="00C44915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E958AE">
              <w:rPr>
                <w:rFonts w:ascii="Sylfaen" w:hAnsi="Sylfaen"/>
                <w:sz w:val="16"/>
                <w:szCs w:val="16"/>
                <w:lang w:val="hy-AM"/>
              </w:rPr>
              <w:t>Տրանսպորտի եւ կապի նախարարություն</w:t>
            </w:r>
          </w:p>
          <w:p w:rsidR="007A2679" w:rsidRPr="00E958AE" w:rsidRDefault="007A2679" w:rsidP="00C44915">
            <w:pPr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</w:tbl>
    <w:p w:rsidR="009B551C" w:rsidRPr="009B0459" w:rsidRDefault="009B551C" w:rsidP="00797E5B">
      <w:pPr>
        <w:spacing w:after="0" w:line="240" w:lineRule="auto"/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  <w:lang w:val="hy-AM"/>
        </w:rPr>
        <w:sectPr w:rsidR="009B551C" w:rsidRPr="009B0459" w:rsidSect="00797E5B">
          <w:pgSz w:w="15840" w:h="12240" w:orient="landscape" w:code="1"/>
          <w:pgMar w:top="1440" w:right="1440" w:bottom="1440" w:left="1440" w:header="720" w:footer="720" w:gutter="0"/>
          <w:cols w:space="720"/>
          <w:docGrid w:linePitch="360"/>
        </w:sectPr>
      </w:pPr>
    </w:p>
    <w:p w:rsidR="00797E5B" w:rsidRPr="009B0459" w:rsidRDefault="00797E5B" w:rsidP="00797E5B">
      <w:pPr>
        <w:spacing w:after="0" w:line="240" w:lineRule="auto"/>
        <w:rPr>
          <w:rFonts w:ascii="Sylfaen" w:eastAsia="Times New Roman" w:hAnsi="Sylfaen" w:cs="Sylfaen"/>
          <w:sz w:val="24"/>
          <w:szCs w:val="24"/>
          <w:lang w:val="hy-AM"/>
        </w:rPr>
      </w:pPr>
      <w:r w:rsidRPr="009B0459"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  <w:lang w:val="hy-AM"/>
        </w:rPr>
        <w:t>ՀԱՎ</w:t>
      </w:r>
      <w:r w:rsidR="00506696" w:rsidRPr="009B0459"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  <w:lang w:val="hy-AM"/>
        </w:rPr>
        <w:t>ԵԼՎԱԾ 1. ՔԱՐՏԵԶ ԵՎ ԼՈՒՍԱՆԿԱՐՆԵՐ</w:t>
      </w:r>
      <w:r w:rsidR="009D0AC1" w:rsidRPr="009B0459">
        <w:rPr>
          <w:rFonts w:ascii="Sylfaen" w:eastAsia="Times New Roman" w:hAnsi="Sylfaen" w:cs="Sylfaen"/>
          <w:sz w:val="24"/>
          <w:szCs w:val="24"/>
          <w:lang w:val="hy-AM"/>
        </w:rPr>
        <w:t xml:space="preserve"> </w:t>
      </w:r>
    </w:p>
    <w:p w:rsidR="003B2DE5" w:rsidRPr="009B0459" w:rsidRDefault="007616F9" w:rsidP="00797E5B">
      <w:pPr>
        <w:spacing w:after="0" w:line="240" w:lineRule="auto"/>
        <w:rPr>
          <w:rFonts w:ascii="Sylfaen" w:eastAsia="Times New Roman" w:hAnsi="Sylfaen" w:cs="Sylfaen"/>
          <w:sz w:val="24"/>
          <w:szCs w:val="24"/>
          <w:lang w:val="hy-AM"/>
        </w:rPr>
      </w:pPr>
      <w:r w:rsidRPr="009B0459">
        <w:rPr>
          <w:rFonts w:ascii="Sylfaen" w:hAnsi="Sylfaen"/>
          <w:b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41CD8C09" wp14:editId="05821183">
            <wp:simplePos x="0" y="0"/>
            <wp:positionH relativeFrom="column">
              <wp:posOffset>3403600</wp:posOffset>
            </wp:positionH>
            <wp:positionV relativeFrom="paragraph">
              <wp:posOffset>128905</wp:posOffset>
            </wp:positionV>
            <wp:extent cx="2478405" cy="3119120"/>
            <wp:effectExtent l="3493" t="0" r="1587" b="1588"/>
            <wp:wrapTight wrapText="bothSides">
              <wp:wrapPolygon edited="0">
                <wp:start x="30" y="21624"/>
                <wp:lineTo x="21448" y="21624"/>
                <wp:lineTo x="21448" y="121"/>
                <wp:lineTo x="30" y="121"/>
                <wp:lineTo x="30" y="21624"/>
              </wp:wrapPolygon>
            </wp:wrapTight>
            <wp:docPr id="37" name="Picture 37" descr="G:\Publica\A.LEID ENVIRONMENTAL AND SOCIAL\Gyumri\Photos_09-02-2018\20180209_12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Publica\A.LEID ENVIRONMENTAL AND SOCIAL\Gyumri\Photos_09-02-2018\20180209_1222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8405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DE5" w:rsidRPr="009B0459" w:rsidRDefault="009B551C" w:rsidP="003B2DE5">
      <w:pPr>
        <w:spacing w:after="0" w:line="240" w:lineRule="auto"/>
        <w:rPr>
          <w:rFonts w:ascii="Sylfaen" w:eastAsia="Times New Roman" w:hAnsi="Sylfaen" w:cs="Sylfaen"/>
          <w:sz w:val="24"/>
          <w:szCs w:val="24"/>
          <w:lang w:val="hy-AM"/>
        </w:rPr>
      </w:pPr>
      <w:r w:rsidRPr="009B0459">
        <w:rPr>
          <w:rFonts w:ascii="Sylfaen" w:hAnsi="Sylfae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0567F27E" wp14:editId="7FCE70DD">
            <wp:simplePos x="0" y="0"/>
            <wp:positionH relativeFrom="column">
              <wp:posOffset>-242570</wp:posOffset>
            </wp:positionH>
            <wp:positionV relativeFrom="paragraph">
              <wp:posOffset>284480</wp:posOffset>
            </wp:positionV>
            <wp:extent cx="3254375" cy="2440305"/>
            <wp:effectExtent l="0" t="0" r="3175" b="0"/>
            <wp:wrapTight wrapText="bothSides">
              <wp:wrapPolygon edited="0">
                <wp:start x="0" y="0"/>
                <wp:lineTo x="0" y="21415"/>
                <wp:lineTo x="21495" y="21415"/>
                <wp:lineTo x="21495" y="0"/>
                <wp:lineTo x="0" y="0"/>
              </wp:wrapPolygon>
            </wp:wrapTight>
            <wp:docPr id="32" name="Picture 32" descr="G:\Publica\A.LEID ENVIRONMENTAL AND SOCIAL\Gyumri\Photos_09-02-2018\20180209_12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ublica\A.LEID ENVIRONMENTAL AND SOCIAL\Gyumri\Photos_09-02-2018\20180209_1209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DE5" w:rsidRPr="009B0459">
        <w:rPr>
          <w:rFonts w:ascii="Sylfaen" w:eastAsia="Times New Roman" w:hAnsi="Sylfaen" w:cs="Sylfaen"/>
          <w:sz w:val="24"/>
          <w:szCs w:val="24"/>
          <w:lang w:val="hy-AM"/>
        </w:rPr>
        <w:t>Ա)</w:t>
      </w:r>
      <w:r w:rsidR="009D0AC1" w:rsidRPr="009B0459">
        <w:rPr>
          <w:rFonts w:ascii="Sylfaen" w:eastAsia="Times New Roman" w:hAnsi="Sylfaen" w:cs="Sylfaen"/>
          <w:sz w:val="24"/>
          <w:szCs w:val="24"/>
          <w:lang w:val="hy-AM"/>
        </w:rPr>
        <w:t xml:space="preserve"> </w:t>
      </w:r>
      <w:r w:rsidR="003B2DE5" w:rsidRPr="009B0459">
        <w:rPr>
          <w:rFonts w:ascii="Sylfaen" w:eastAsia="Times New Roman" w:hAnsi="Sylfaen" w:cs="Sylfaen"/>
          <w:sz w:val="24"/>
          <w:szCs w:val="24"/>
          <w:lang w:val="hy-AM"/>
        </w:rPr>
        <w:t>Վերականգնվող փողոցներ</w:t>
      </w:r>
    </w:p>
    <w:p w:rsidR="003B2DE5" w:rsidRPr="009B0459" w:rsidRDefault="00A97AA4" w:rsidP="003B2DE5">
      <w:pPr>
        <w:spacing w:after="0" w:line="240" w:lineRule="auto"/>
        <w:rPr>
          <w:rFonts w:ascii="Sylfaen" w:eastAsia="Times New Roman" w:hAnsi="Sylfaen" w:cs="Sylfaen"/>
          <w:sz w:val="24"/>
          <w:szCs w:val="24"/>
          <w:lang w:val="hy-AM"/>
        </w:rPr>
      </w:pPr>
      <w:r w:rsidRPr="009B0459">
        <w:rPr>
          <w:rFonts w:ascii="Sylfaen" w:hAnsi="Sylfae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06684E1B" wp14:editId="6A890B04">
            <wp:simplePos x="0" y="0"/>
            <wp:positionH relativeFrom="column">
              <wp:posOffset>2944495</wp:posOffset>
            </wp:positionH>
            <wp:positionV relativeFrom="paragraph">
              <wp:posOffset>298450</wp:posOffset>
            </wp:positionV>
            <wp:extent cx="3353435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73" y="21436"/>
                <wp:lineTo x="21473" y="0"/>
                <wp:lineTo x="0" y="0"/>
              </wp:wrapPolygon>
            </wp:wrapTight>
            <wp:docPr id="35" name="Picture 35" descr="G:\Publica\A.LEID ENVIRONMENTAL AND SOCIAL\Gyumri\Photos_09-02-2018\20180209_12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Publica\A.LEID ENVIRONMENTAL AND SOCIAL\Gyumri\Photos_09-02-2018\20180209_1220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6F9" w:rsidRPr="009B0459">
        <w:rPr>
          <w:rFonts w:ascii="Sylfaen" w:hAnsi="Sylfaen"/>
          <w:b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18DBBEBB" wp14:editId="4130C0FC">
            <wp:simplePos x="0" y="0"/>
            <wp:positionH relativeFrom="column">
              <wp:posOffset>110490</wp:posOffset>
            </wp:positionH>
            <wp:positionV relativeFrom="paragraph">
              <wp:posOffset>-66675</wp:posOffset>
            </wp:positionV>
            <wp:extent cx="2516505" cy="3266440"/>
            <wp:effectExtent l="6033" t="0" r="4127" b="4128"/>
            <wp:wrapTight wrapText="bothSides">
              <wp:wrapPolygon edited="0">
                <wp:start x="52" y="21640"/>
                <wp:lineTo x="21472" y="21640"/>
                <wp:lineTo x="21472" y="99"/>
                <wp:lineTo x="52" y="99"/>
                <wp:lineTo x="52" y="21640"/>
              </wp:wrapPolygon>
            </wp:wrapTight>
            <wp:docPr id="2" name="Picture 2" descr="G:\Publica\A.LEID ENVIRONMENTAL AND SOCIAL\Gyumri\Photos_09-02-2018\20180209_12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Publica\A.LEID ENVIRONMENTAL AND SOCIAL\Gyumri\Photos_09-02-2018\20180209_1216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6505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DE5" w:rsidRPr="009B0459" w:rsidRDefault="003B2DE5" w:rsidP="003B2DE5">
      <w:pPr>
        <w:spacing w:after="0" w:line="240" w:lineRule="auto"/>
        <w:rPr>
          <w:rFonts w:ascii="Sylfaen" w:eastAsia="Times New Roman" w:hAnsi="Sylfaen" w:cs="Sylfaen"/>
          <w:sz w:val="24"/>
          <w:szCs w:val="24"/>
          <w:lang w:val="hy-AM"/>
        </w:rPr>
      </w:pPr>
    </w:p>
    <w:p w:rsidR="003B2DE5" w:rsidRPr="009B0459" w:rsidRDefault="003B2DE5" w:rsidP="003B2DE5">
      <w:pPr>
        <w:rPr>
          <w:rFonts w:ascii="Sylfaen" w:eastAsia="Times New Roman" w:hAnsi="Sylfaen" w:cs="Sylfaen"/>
          <w:sz w:val="24"/>
          <w:szCs w:val="24"/>
          <w:lang w:val="hy-AM"/>
        </w:rPr>
      </w:pPr>
    </w:p>
    <w:p w:rsidR="003B2DE5" w:rsidRPr="009B0459" w:rsidRDefault="003B2DE5" w:rsidP="003B2DE5">
      <w:pPr>
        <w:rPr>
          <w:rFonts w:ascii="Sylfaen" w:eastAsia="Times New Roman" w:hAnsi="Sylfaen" w:cs="Sylfaen"/>
          <w:sz w:val="24"/>
          <w:szCs w:val="24"/>
          <w:lang w:val="hy-AM"/>
        </w:rPr>
      </w:pPr>
    </w:p>
    <w:p w:rsidR="003B2DE5" w:rsidRPr="009B0459" w:rsidRDefault="003B2DE5" w:rsidP="003B2DE5">
      <w:pPr>
        <w:rPr>
          <w:rFonts w:ascii="Sylfaen" w:eastAsia="Times New Roman" w:hAnsi="Sylfaen" w:cs="Sylfaen"/>
          <w:sz w:val="24"/>
          <w:szCs w:val="24"/>
          <w:lang w:val="hy-AM"/>
        </w:rPr>
      </w:pPr>
    </w:p>
    <w:p w:rsidR="003B2DE5" w:rsidRPr="009B0459" w:rsidRDefault="003B2DE5" w:rsidP="003B2DE5">
      <w:pPr>
        <w:rPr>
          <w:rFonts w:ascii="Sylfaen" w:eastAsia="Times New Roman" w:hAnsi="Sylfaen" w:cs="Sylfaen"/>
          <w:sz w:val="24"/>
          <w:szCs w:val="24"/>
          <w:lang w:val="hy-AM"/>
        </w:rPr>
      </w:pPr>
    </w:p>
    <w:p w:rsidR="003B2DE5" w:rsidRPr="009B0459" w:rsidRDefault="003B2DE5" w:rsidP="003B2DE5">
      <w:pPr>
        <w:rPr>
          <w:rFonts w:ascii="Sylfaen" w:eastAsia="Times New Roman" w:hAnsi="Sylfaen" w:cs="Sylfaen"/>
          <w:sz w:val="24"/>
          <w:szCs w:val="24"/>
          <w:lang w:val="hy-AM"/>
        </w:rPr>
      </w:pPr>
    </w:p>
    <w:p w:rsidR="003B2DE5" w:rsidRPr="009B0459" w:rsidRDefault="003B2DE5" w:rsidP="003B2DE5">
      <w:pPr>
        <w:tabs>
          <w:tab w:val="left" w:pos="2283"/>
        </w:tabs>
        <w:rPr>
          <w:rFonts w:ascii="Sylfaen" w:eastAsia="Times New Roman" w:hAnsi="Sylfaen" w:cs="Sylfaen"/>
          <w:sz w:val="24"/>
          <w:szCs w:val="24"/>
          <w:lang w:val="hy-AM"/>
        </w:rPr>
      </w:pPr>
      <w:r w:rsidRPr="009B0459">
        <w:rPr>
          <w:rFonts w:ascii="Sylfaen" w:eastAsia="Times New Roman" w:hAnsi="Sylfaen" w:cs="Sylfaen"/>
          <w:sz w:val="24"/>
          <w:szCs w:val="24"/>
          <w:lang w:val="hy-AM"/>
        </w:rPr>
        <w:tab/>
      </w:r>
    </w:p>
    <w:p w:rsidR="003357D1" w:rsidRPr="009B0459" w:rsidRDefault="003357D1" w:rsidP="003B2DE5">
      <w:pPr>
        <w:rPr>
          <w:rFonts w:ascii="Sylfaen" w:eastAsia="Times New Roman" w:hAnsi="Sylfaen" w:cs="Sylfaen"/>
          <w:sz w:val="24"/>
          <w:szCs w:val="24"/>
          <w:lang w:val="hy-AM"/>
        </w:rPr>
        <w:sectPr w:rsidR="003357D1" w:rsidRPr="009B0459" w:rsidSect="009B551C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3B2DE5" w:rsidRPr="009B0459" w:rsidRDefault="00E83584" w:rsidP="00797E5B">
      <w:pPr>
        <w:spacing w:after="0" w:line="240" w:lineRule="auto"/>
        <w:rPr>
          <w:rFonts w:ascii="Sylfaen" w:eastAsia="Times New Roman" w:hAnsi="Sylfaen" w:cs="Sylfaen"/>
          <w:sz w:val="24"/>
          <w:szCs w:val="24"/>
          <w:lang w:val="hy-AM"/>
        </w:rPr>
      </w:pPr>
      <w:r w:rsidRPr="009B0459">
        <w:rPr>
          <w:rFonts w:ascii="Sylfaen" w:hAnsi="Sylfae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42842D24" wp14:editId="63C48A34">
            <wp:simplePos x="0" y="0"/>
            <wp:positionH relativeFrom="column">
              <wp:posOffset>3062605</wp:posOffset>
            </wp:positionH>
            <wp:positionV relativeFrom="paragraph">
              <wp:posOffset>-226695</wp:posOffset>
            </wp:positionV>
            <wp:extent cx="2933700" cy="2432685"/>
            <wp:effectExtent l="0" t="0" r="0" b="5715"/>
            <wp:wrapTight wrapText="bothSides">
              <wp:wrapPolygon edited="0">
                <wp:start x="0" y="0"/>
                <wp:lineTo x="0" y="21482"/>
                <wp:lineTo x="21460" y="21482"/>
                <wp:lineTo x="21460" y="0"/>
                <wp:lineTo x="0" y="0"/>
              </wp:wrapPolygon>
            </wp:wrapTight>
            <wp:docPr id="39" name="Picture 39" descr="G:\Publica\A.LEID ENVIRONMENTAL AND SOCIAL\Gyumri\Photos_09-02-2018\20180209_13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Publica\A.LEID ENVIRONMENTAL AND SOCIAL\Gyumri\Photos_09-02-2018\20180209_1304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0459">
        <w:rPr>
          <w:rFonts w:ascii="Sylfaen" w:hAnsi="Sylfae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3EC5F735" wp14:editId="4BA98C9C">
            <wp:simplePos x="0" y="0"/>
            <wp:positionH relativeFrom="column">
              <wp:posOffset>-193040</wp:posOffset>
            </wp:positionH>
            <wp:positionV relativeFrom="paragraph">
              <wp:posOffset>-224155</wp:posOffset>
            </wp:positionV>
            <wp:extent cx="3238500" cy="2428875"/>
            <wp:effectExtent l="0" t="0" r="0" b="9525"/>
            <wp:wrapTight wrapText="bothSides">
              <wp:wrapPolygon edited="0">
                <wp:start x="0" y="0"/>
                <wp:lineTo x="0" y="21515"/>
                <wp:lineTo x="21473" y="21515"/>
                <wp:lineTo x="21473" y="0"/>
                <wp:lineTo x="0" y="0"/>
              </wp:wrapPolygon>
            </wp:wrapTight>
            <wp:docPr id="38" name="Picture 38" descr="G:\Publica\A.LEID ENVIRONMENTAL AND SOCIAL\Gyumri\Photos_09-02-2018\20180209_13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Publica\A.LEID ENVIRONMENTAL AND SOCIAL\Gyumri\Photos_09-02-2018\20180209_1308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DE5" w:rsidRPr="009B0459" w:rsidRDefault="003B2DE5" w:rsidP="003B2DE5">
      <w:pPr>
        <w:rPr>
          <w:rFonts w:ascii="Sylfaen" w:eastAsia="Times New Roman" w:hAnsi="Sylfaen" w:cs="Sylfaen"/>
          <w:sz w:val="24"/>
          <w:szCs w:val="24"/>
          <w:lang w:val="hy-AM"/>
        </w:rPr>
      </w:pPr>
    </w:p>
    <w:p w:rsidR="003B2DE5" w:rsidRPr="009B0459" w:rsidRDefault="003B2DE5" w:rsidP="003B2DE5">
      <w:pPr>
        <w:rPr>
          <w:rFonts w:ascii="Sylfaen" w:eastAsia="Times New Roman" w:hAnsi="Sylfaen" w:cs="Sylfaen"/>
          <w:sz w:val="24"/>
          <w:szCs w:val="24"/>
          <w:lang w:val="hy-AM"/>
        </w:rPr>
      </w:pPr>
    </w:p>
    <w:p w:rsidR="003B2DE5" w:rsidRPr="009B0459" w:rsidRDefault="003B2DE5" w:rsidP="003B2DE5">
      <w:pPr>
        <w:rPr>
          <w:rFonts w:ascii="Sylfaen" w:eastAsia="Times New Roman" w:hAnsi="Sylfaen" w:cs="Sylfaen"/>
          <w:sz w:val="24"/>
          <w:szCs w:val="24"/>
          <w:lang w:val="hy-AM"/>
        </w:rPr>
      </w:pPr>
    </w:p>
    <w:p w:rsidR="003B2DE5" w:rsidRPr="009B0459" w:rsidRDefault="00E83584" w:rsidP="003B2DE5">
      <w:pPr>
        <w:tabs>
          <w:tab w:val="left" w:pos="1792"/>
        </w:tabs>
        <w:rPr>
          <w:rFonts w:ascii="Sylfaen" w:eastAsia="Times New Roman" w:hAnsi="Sylfaen" w:cs="Sylfaen"/>
          <w:sz w:val="24"/>
          <w:szCs w:val="24"/>
          <w:lang w:val="hy-AM"/>
        </w:rPr>
      </w:pPr>
      <w:r w:rsidRPr="009B0459">
        <w:rPr>
          <w:rFonts w:ascii="Sylfaen" w:hAnsi="Sylfae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7DEB6E5D" wp14:editId="4BF5EA42">
            <wp:simplePos x="0" y="0"/>
            <wp:positionH relativeFrom="column">
              <wp:posOffset>3062605</wp:posOffset>
            </wp:positionH>
            <wp:positionV relativeFrom="paragraph">
              <wp:posOffset>507365</wp:posOffset>
            </wp:positionV>
            <wp:extent cx="3096895" cy="2286000"/>
            <wp:effectExtent l="0" t="0" r="8255" b="0"/>
            <wp:wrapTight wrapText="bothSides">
              <wp:wrapPolygon edited="0">
                <wp:start x="0" y="0"/>
                <wp:lineTo x="0" y="21420"/>
                <wp:lineTo x="21525" y="21420"/>
                <wp:lineTo x="21525" y="0"/>
                <wp:lineTo x="0" y="0"/>
              </wp:wrapPolygon>
            </wp:wrapTight>
            <wp:docPr id="31" name="Picture 31" descr="G:\Publica\A.LEID ENVIRONMENTAL AND SOCIAL\Gyumri\Photos_09-02-2018\20180209_12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ublica\A.LEID ENVIRONMENTAL AND SOCIAL\Gyumri\Photos_09-02-2018\20180209_1214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DE5" w:rsidRPr="009B0459">
        <w:rPr>
          <w:rFonts w:ascii="Sylfaen" w:eastAsia="Times New Roman" w:hAnsi="Sylfaen" w:cs="Sylfaen"/>
          <w:sz w:val="24"/>
          <w:szCs w:val="24"/>
          <w:lang w:val="hy-AM"/>
        </w:rPr>
        <w:t>Բ</w:t>
      </w:r>
      <w:r w:rsidR="003B2DE5" w:rsidRPr="00B85136">
        <w:rPr>
          <w:rFonts w:ascii="Sylfaen" w:eastAsia="Times New Roman" w:hAnsi="Sylfaen" w:cs="Sylfaen"/>
          <w:sz w:val="24"/>
          <w:szCs w:val="24"/>
          <w:lang w:val="hy-AM"/>
        </w:rPr>
        <w:t xml:space="preserve">) </w:t>
      </w:r>
      <w:r w:rsidR="003B2DE5" w:rsidRPr="009B0459">
        <w:rPr>
          <w:rFonts w:ascii="Sylfaen" w:eastAsia="Times New Roman" w:hAnsi="Sylfaen" w:cs="Sylfaen"/>
          <w:sz w:val="24"/>
          <w:szCs w:val="24"/>
          <w:lang w:val="hy-AM"/>
        </w:rPr>
        <w:t>Բարեկարգվող հրապարակներ</w:t>
      </w:r>
    </w:p>
    <w:p w:rsidR="003B2DE5" w:rsidRPr="00B85136" w:rsidRDefault="009B551C" w:rsidP="003B2DE5">
      <w:pPr>
        <w:rPr>
          <w:rFonts w:ascii="Sylfaen" w:eastAsia="Times New Roman" w:hAnsi="Sylfaen" w:cs="Sylfaen"/>
          <w:sz w:val="24"/>
          <w:szCs w:val="24"/>
          <w:lang w:val="hy-AM"/>
        </w:rPr>
      </w:pPr>
      <w:r w:rsidRPr="009B0459">
        <w:rPr>
          <w:rFonts w:ascii="Sylfaen" w:hAnsi="Sylfaen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6288EA9F" wp14:editId="399DC3AF">
            <wp:simplePos x="0" y="0"/>
            <wp:positionH relativeFrom="column">
              <wp:posOffset>-184785</wp:posOffset>
            </wp:positionH>
            <wp:positionV relativeFrom="paragraph">
              <wp:posOffset>135890</wp:posOffset>
            </wp:positionV>
            <wp:extent cx="3238500" cy="2350770"/>
            <wp:effectExtent l="0" t="0" r="0" b="0"/>
            <wp:wrapTight wrapText="bothSides">
              <wp:wrapPolygon edited="0">
                <wp:start x="0" y="0"/>
                <wp:lineTo x="0" y="21355"/>
                <wp:lineTo x="21473" y="21355"/>
                <wp:lineTo x="21473" y="0"/>
                <wp:lineTo x="0" y="0"/>
              </wp:wrapPolygon>
            </wp:wrapTight>
            <wp:docPr id="30" name="Picture 30" descr="G:\Publica\A.LEID ENVIRONMENTAL AND SOCIAL\Gyumri\Photos_09-02-2018\20180209_11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ublica\A.LEID ENVIRONMENTAL AND SOCIAL\Gyumri\Photos_09-02-2018\20180209_1156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AC1" w:rsidRPr="00B85136" w:rsidRDefault="009D0AC1" w:rsidP="003B2DE5">
      <w:pPr>
        <w:rPr>
          <w:rFonts w:ascii="Sylfaen" w:eastAsia="Times New Roman" w:hAnsi="Sylfaen" w:cs="Sylfaen"/>
          <w:sz w:val="24"/>
          <w:szCs w:val="24"/>
          <w:lang w:val="hy-AM"/>
        </w:rPr>
        <w:sectPr w:rsidR="009D0AC1" w:rsidRPr="00B85136" w:rsidSect="009B551C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9B551C" w:rsidRPr="009B0459" w:rsidRDefault="009B551C" w:rsidP="00797E5B">
      <w:pPr>
        <w:spacing w:after="0" w:line="240" w:lineRule="auto"/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  <w:lang w:val="hy-AM"/>
        </w:rPr>
      </w:pPr>
    </w:p>
    <w:p w:rsidR="009B551C" w:rsidRPr="009B0459" w:rsidRDefault="006D71B3" w:rsidP="00797E5B">
      <w:pPr>
        <w:spacing w:after="0" w:line="240" w:lineRule="auto"/>
        <w:rPr>
          <w:rFonts w:ascii="Sylfaen" w:eastAsia="Times New Roman" w:hAnsi="Sylfaen" w:cs="Sylfaen"/>
          <w:bCs/>
          <w:sz w:val="24"/>
          <w:szCs w:val="24"/>
          <w:lang w:val="hy-AM"/>
        </w:rPr>
      </w:pPr>
      <w:r w:rsidRPr="009B0459">
        <w:rPr>
          <w:rFonts w:ascii="Sylfaen" w:eastAsia="Times New Roman" w:hAnsi="Sylfaen" w:cs="Sylfaen"/>
          <w:bCs/>
          <w:sz w:val="24"/>
          <w:szCs w:val="24"/>
          <w:lang w:val="hy-AM"/>
        </w:rPr>
        <w:t>Դ)</w:t>
      </w:r>
      <w:r w:rsidR="00F57898" w:rsidRPr="009B0459">
        <w:rPr>
          <w:rFonts w:ascii="Sylfaen" w:eastAsia="Times New Roman" w:hAnsi="Sylfaen" w:cs="Sylfaen"/>
          <w:bCs/>
          <w:sz w:val="24"/>
          <w:szCs w:val="24"/>
          <w:lang w:val="hy-AM"/>
        </w:rPr>
        <w:t xml:space="preserve"> </w:t>
      </w:r>
      <w:r w:rsidR="00CF3F14" w:rsidRPr="009B0459">
        <w:rPr>
          <w:rFonts w:ascii="Sylfaen" w:eastAsia="Times New Roman" w:hAnsi="Sylfaen" w:cs="Sylfaen"/>
          <w:bCs/>
          <w:sz w:val="24"/>
          <w:szCs w:val="24"/>
          <w:lang w:val="hy-AM"/>
        </w:rPr>
        <w:t>Բարեկարգվող փ</w:t>
      </w:r>
      <w:r w:rsidR="00F57898" w:rsidRPr="009B0459">
        <w:rPr>
          <w:rFonts w:ascii="Sylfaen" w:eastAsia="Times New Roman" w:hAnsi="Sylfaen" w:cs="Sylfaen"/>
          <w:bCs/>
          <w:sz w:val="24"/>
          <w:szCs w:val="24"/>
          <w:lang w:val="hy-AM"/>
        </w:rPr>
        <w:t>ողոցների և հրապարակների տեղադիրքը «Կումայրի» պատմական կենտրոնում</w:t>
      </w:r>
      <w:r w:rsidR="0012555D" w:rsidRPr="009B0459">
        <w:rPr>
          <w:rFonts w:ascii="Sylfaen" w:eastAsia="Times New Roman" w:hAnsi="Sylfaen" w:cs="Sylfaen"/>
          <w:bCs/>
          <w:sz w:val="24"/>
          <w:szCs w:val="24"/>
          <w:lang w:val="hy-AM"/>
        </w:rPr>
        <w:t>:</w:t>
      </w:r>
      <w:r w:rsidR="00CF3F14" w:rsidRPr="009B0459">
        <w:rPr>
          <w:rFonts w:ascii="Sylfaen" w:eastAsia="Times New Roman" w:hAnsi="Sylfaen" w:cs="Sylfaen"/>
          <w:bCs/>
          <w:sz w:val="24"/>
          <w:szCs w:val="24"/>
          <w:lang w:val="hy-AM"/>
        </w:rPr>
        <w:t xml:space="preserve"> </w:t>
      </w:r>
    </w:p>
    <w:p w:rsidR="009B551C" w:rsidRPr="009B0459" w:rsidRDefault="009B551C" w:rsidP="00797E5B">
      <w:pPr>
        <w:spacing w:after="0" w:line="240" w:lineRule="auto"/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  <w:lang w:val="hy-AM"/>
        </w:rPr>
      </w:pPr>
    </w:p>
    <w:p w:rsidR="0012555D" w:rsidRPr="009B0459" w:rsidRDefault="0012555D" w:rsidP="0012555D">
      <w:pPr>
        <w:rPr>
          <w:rFonts w:ascii="Sylfaen" w:hAnsi="Sylfaen"/>
          <w:sz w:val="24"/>
          <w:szCs w:val="24"/>
          <w:lang w:val="hy-AM"/>
        </w:rPr>
      </w:pPr>
      <w:r w:rsidRPr="009B0459">
        <w:rPr>
          <w:rFonts w:ascii="Sylfaen" w:hAnsi="Sylfaen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68D5F4" wp14:editId="74E4F97C">
                <wp:simplePos x="0" y="0"/>
                <wp:positionH relativeFrom="column">
                  <wp:posOffset>272373</wp:posOffset>
                </wp:positionH>
                <wp:positionV relativeFrom="paragraph">
                  <wp:posOffset>45166</wp:posOffset>
                </wp:positionV>
                <wp:extent cx="103519" cy="45719"/>
                <wp:effectExtent l="0" t="0" r="10795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1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1.45pt;margin-top:3.55pt;width:8.15pt;height:3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" fillcolor="black [3200]" strokecolor="black [1600]" strokeweight="2pt"/>
            </w:pict>
          </mc:Fallback>
        </mc:AlternateContent>
      </w:r>
      <w:r w:rsidRPr="009B0459"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  <w:lang w:val="hy-AM"/>
        </w:rPr>
        <w:tab/>
      </w:r>
      <w:r w:rsidRPr="009B0459">
        <w:rPr>
          <w:rFonts w:ascii="Sylfaen" w:hAnsi="Sylfaen"/>
          <w:sz w:val="24"/>
          <w:szCs w:val="24"/>
          <w:lang w:val="hy-AM"/>
        </w:rPr>
        <w:t xml:space="preserve">Վերակառուցվող փողոցները և հրապարակները </w:t>
      </w:r>
    </w:p>
    <w:p w:rsidR="009B551C" w:rsidRPr="009B0459" w:rsidRDefault="0012555D" w:rsidP="0012555D">
      <w:pPr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  <w:lang w:val="hy-AM"/>
        </w:rPr>
      </w:pPr>
      <w:r w:rsidRPr="009B0459">
        <w:rPr>
          <w:rFonts w:ascii="Sylfaen" w:hAnsi="Sylfaen" w:cs="Arial"/>
          <w:i/>
          <w:sz w:val="24"/>
          <w:szCs w:val="24"/>
          <w:lang w:val="hy-AM"/>
        </w:rPr>
        <w:t>Աղբյուրը: googlemap data 2016</w:t>
      </w:r>
      <w:r w:rsidRPr="009B0459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9B551C" w:rsidRPr="009B0459" w:rsidRDefault="00CF3F14" w:rsidP="00797E5B">
      <w:pPr>
        <w:spacing w:after="0" w:line="240" w:lineRule="auto"/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  <w:lang w:val="hy-AM"/>
        </w:rPr>
      </w:pPr>
      <w:r w:rsidRPr="009B0459">
        <w:rPr>
          <w:rFonts w:ascii="Sylfaen" w:hAnsi="Sylfaen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0F43F007" wp14:editId="3C5BF843">
            <wp:simplePos x="0" y="0"/>
            <wp:positionH relativeFrom="column">
              <wp:posOffset>168910</wp:posOffset>
            </wp:positionH>
            <wp:positionV relativeFrom="paragraph">
              <wp:posOffset>120650</wp:posOffset>
            </wp:positionV>
            <wp:extent cx="5943600" cy="4196715"/>
            <wp:effectExtent l="0" t="0" r="0" b="0"/>
            <wp:wrapTight wrapText="bothSides">
              <wp:wrapPolygon edited="0">
                <wp:start x="0" y="0"/>
                <wp:lineTo x="0" y="21473"/>
                <wp:lineTo x="21531" y="21473"/>
                <wp:lineTo x="21531" y="0"/>
                <wp:lineTo x="0" y="0"/>
              </wp:wrapPolygon>
            </wp:wrapTight>
            <wp:docPr id="29" name="Picture 29" descr="G:\Publica\1-ՓՈՐՁԱՔՆՆՈՒԹՅՈՒՆ-1\Տուրիզմի ծրագրեր\Gyumri\Untitled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ublica\1-ՓՈՐՁԱՔՆՆՈՒԹՅՈՒՆ-1\Տուրիզմի ծրագրեր\Gyumri\Untitled-1.t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51C" w:rsidRPr="009B0459" w:rsidRDefault="009B551C" w:rsidP="00797E5B">
      <w:pPr>
        <w:spacing w:after="0" w:line="240" w:lineRule="auto"/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  <w:lang w:val="hy-AM"/>
        </w:rPr>
      </w:pPr>
    </w:p>
    <w:p w:rsidR="009B551C" w:rsidRPr="009B0459" w:rsidRDefault="009B551C" w:rsidP="00797E5B">
      <w:pPr>
        <w:spacing w:after="0" w:line="240" w:lineRule="auto"/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  <w:lang w:val="hy-AM"/>
        </w:rPr>
      </w:pPr>
    </w:p>
    <w:p w:rsidR="009B551C" w:rsidRPr="009B0459" w:rsidRDefault="009B551C" w:rsidP="00797E5B">
      <w:pPr>
        <w:spacing w:after="0" w:line="240" w:lineRule="auto"/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  <w:lang w:val="hy-AM"/>
        </w:rPr>
      </w:pPr>
    </w:p>
    <w:p w:rsidR="009B551C" w:rsidRPr="009B0459" w:rsidRDefault="009B551C" w:rsidP="00797E5B">
      <w:pPr>
        <w:spacing w:after="0" w:line="240" w:lineRule="auto"/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  <w:lang w:val="hy-AM"/>
        </w:rPr>
      </w:pPr>
    </w:p>
    <w:p w:rsidR="009B551C" w:rsidRPr="009B0459" w:rsidRDefault="009B551C" w:rsidP="00797E5B">
      <w:pPr>
        <w:spacing w:after="0" w:line="240" w:lineRule="auto"/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  <w:lang w:val="hy-AM"/>
        </w:rPr>
      </w:pPr>
    </w:p>
    <w:p w:rsidR="009B551C" w:rsidRPr="009B0459" w:rsidRDefault="009B551C" w:rsidP="00797E5B">
      <w:pPr>
        <w:spacing w:after="0" w:line="240" w:lineRule="auto"/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  <w:lang w:val="hy-AM"/>
        </w:rPr>
      </w:pPr>
    </w:p>
    <w:p w:rsidR="009B551C" w:rsidRPr="009B0459" w:rsidRDefault="009B551C" w:rsidP="00797E5B">
      <w:pPr>
        <w:spacing w:after="0" w:line="240" w:lineRule="auto"/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  <w:lang w:val="hy-AM"/>
        </w:rPr>
      </w:pPr>
    </w:p>
    <w:p w:rsidR="009B551C" w:rsidRPr="009B0459" w:rsidRDefault="009B551C" w:rsidP="00797E5B">
      <w:pPr>
        <w:spacing w:after="0" w:line="240" w:lineRule="auto"/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  <w:lang w:val="hy-AM"/>
        </w:rPr>
      </w:pPr>
    </w:p>
    <w:p w:rsidR="009B551C" w:rsidRPr="009B0459" w:rsidRDefault="009B551C" w:rsidP="00797E5B">
      <w:pPr>
        <w:spacing w:after="0" w:line="240" w:lineRule="auto"/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  <w:lang w:val="hy-AM"/>
        </w:rPr>
      </w:pPr>
    </w:p>
    <w:p w:rsidR="009B551C" w:rsidRPr="009B0459" w:rsidRDefault="009B551C" w:rsidP="00797E5B">
      <w:pPr>
        <w:spacing w:after="0" w:line="240" w:lineRule="auto"/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  <w:lang w:val="hy-AM"/>
        </w:rPr>
      </w:pPr>
    </w:p>
    <w:p w:rsidR="009B551C" w:rsidRPr="009B0459" w:rsidRDefault="009B551C" w:rsidP="00797E5B">
      <w:pPr>
        <w:spacing w:after="0" w:line="240" w:lineRule="auto"/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  <w:lang w:val="hy-AM"/>
        </w:rPr>
      </w:pPr>
    </w:p>
    <w:p w:rsidR="00797E5B" w:rsidRPr="009B0459" w:rsidRDefault="00797E5B" w:rsidP="00797E5B">
      <w:pPr>
        <w:spacing w:after="0" w:line="240" w:lineRule="auto"/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  <w:lang w:val="hy-AM"/>
        </w:rPr>
      </w:pPr>
      <w:r w:rsidRPr="009B0459"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  <w:lang w:val="hy-AM"/>
        </w:rPr>
        <w:t xml:space="preserve">ՀԱՎԵԼՎԱԾ </w:t>
      </w:r>
      <w:r w:rsidR="003357D1" w:rsidRPr="009B0459"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  <w:lang w:val="hy-AM"/>
        </w:rPr>
        <w:t>2</w:t>
      </w:r>
      <w:r w:rsidRPr="009B0459"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  <w:lang w:val="hy-AM"/>
        </w:rPr>
        <w:t>: ՇԻՆԱՐԱՐԱԿԱՆ ԱՂԲԻ ՏԵՂԱՓՈԽՄԱՆ ՏԵՂԵԿԱՆՔ</w:t>
      </w:r>
    </w:p>
    <w:p w:rsidR="003357D1" w:rsidRPr="009B0459" w:rsidRDefault="0012555D" w:rsidP="00797E5B">
      <w:pPr>
        <w:spacing w:after="0" w:line="240" w:lineRule="auto"/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  <w:lang w:val="hy-AM"/>
        </w:rPr>
      </w:pPr>
      <w:r w:rsidRPr="009B0459">
        <w:rPr>
          <w:rFonts w:ascii="Sylfaen" w:hAnsi="Sylfaen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2F4FF344" wp14:editId="293431C6">
            <wp:simplePos x="0" y="0"/>
            <wp:positionH relativeFrom="column">
              <wp:posOffset>525145</wp:posOffset>
            </wp:positionH>
            <wp:positionV relativeFrom="paragraph">
              <wp:posOffset>157480</wp:posOffset>
            </wp:positionV>
            <wp:extent cx="4980305" cy="6496050"/>
            <wp:effectExtent l="19050" t="19050" r="10795" b="19050"/>
            <wp:wrapTight wrapText="bothSides">
              <wp:wrapPolygon edited="0">
                <wp:start x="-83" y="-63"/>
                <wp:lineTo x="-83" y="21600"/>
                <wp:lineTo x="21564" y="21600"/>
                <wp:lineTo x="21564" y="-63"/>
                <wp:lineTo x="-83" y="-63"/>
              </wp:wrapPolygon>
            </wp:wrapTight>
            <wp:docPr id="1" name="Picture 1" descr="C:\Users\Tadevos-Sh\Desktop\OT4_WUCU_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devos-Sh\Desktop\OT4_WUCU_1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305" cy="6496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255" w:rsidRPr="009B0459" w:rsidRDefault="002D4255" w:rsidP="00797E5B">
      <w:pPr>
        <w:spacing w:after="0" w:line="240" w:lineRule="auto"/>
        <w:rPr>
          <w:rFonts w:ascii="Sylfaen" w:eastAsia="Times New Roman" w:hAnsi="Sylfaen" w:cs="Sylfaen"/>
          <w:b/>
          <w:bCs/>
          <w:color w:val="365F91" w:themeColor="accent1" w:themeShade="BF"/>
          <w:sz w:val="24"/>
          <w:szCs w:val="24"/>
          <w:lang w:val="hy-AM"/>
        </w:rPr>
      </w:pPr>
    </w:p>
    <w:p w:rsidR="003357D1" w:rsidRPr="009B0459" w:rsidRDefault="003357D1">
      <w:pPr>
        <w:rPr>
          <w:rFonts w:ascii="Sylfaen" w:hAnsi="Sylfaen"/>
          <w:sz w:val="24"/>
          <w:szCs w:val="24"/>
          <w:lang w:val="hy-AM"/>
        </w:rPr>
      </w:pPr>
    </w:p>
    <w:p w:rsidR="003357D1" w:rsidRPr="009B0459" w:rsidRDefault="003357D1" w:rsidP="003357D1">
      <w:pPr>
        <w:rPr>
          <w:rFonts w:ascii="Sylfaen" w:hAnsi="Sylfaen"/>
          <w:sz w:val="24"/>
          <w:szCs w:val="24"/>
          <w:lang w:val="hy-AM"/>
        </w:rPr>
      </w:pPr>
    </w:p>
    <w:p w:rsidR="003357D1" w:rsidRPr="009B0459" w:rsidRDefault="003357D1" w:rsidP="003357D1">
      <w:pPr>
        <w:rPr>
          <w:rFonts w:ascii="Sylfaen" w:hAnsi="Sylfaen"/>
          <w:sz w:val="24"/>
          <w:szCs w:val="24"/>
          <w:lang w:val="hy-AM"/>
        </w:rPr>
      </w:pPr>
    </w:p>
    <w:p w:rsidR="003357D1" w:rsidRPr="009B0459" w:rsidRDefault="003357D1" w:rsidP="003357D1">
      <w:pPr>
        <w:rPr>
          <w:rFonts w:ascii="Sylfaen" w:hAnsi="Sylfaen"/>
          <w:sz w:val="24"/>
          <w:szCs w:val="24"/>
          <w:lang w:val="hy-AM"/>
        </w:rPr>
      </w:pPr>
    </w:p>
    <w:p w:rsidR="003357D1" w:rsidRPr="009B0459" w:rsidRDefault="003357D1" w:rsidP="003357D1">
      <w:pPr>
        <w:rPr>
          <w:rFonts w:ascii="Sylfaen" w:hAnsi="Sylfaen"/>
          <w:sz w:val="24"/>
          <w:szCs w:val="24"/>
          <w:lang w:val="hy-AM"/>
        </w:rPr>
      </w:pPr>
    </w:p>
    <w:p w:rsidR="003357D1" w:rsidRPr="009B0459" w:rsidRDefault="003357D1" w:rsidP="003357D1">
      <w:pPr>
        <w:rPr>
          <w:rFonts w:ascii="Sylfaen" w:hAnsi="Sylfaen"/>
          <w:sz w:val="24"/>
          <w:szCs w:val="24"/>
          <w:lang w:val="hy-AM"/>
        </w:rPr>
      </w:pPr>
    </w:p>
    <w:p w:rsidR="003357D1" w:rsidRPr="009B0459" w:rsidRDefault="003357D1" w:rsidP="003357D1">
      <w:pPr>
        <w:rPr>
          <w:rFonts w:ascii="Sylfaen" w:hAnsi="Sylfaen"/>
          <w:sz w:val="24"/>
          <w:szCs w:val="24"/>
          <w:lang w:val="hy-AM"/>
        </w:rPr>
      </w:pPr>
    </w:p>
    <w:p w:rsidR="003357D1" w:rsidRPr="009B0459" w:rsidRDefault="003357D1" w:rsidP="003357D1">
      <w:pPr>
        <w:rPr>
          <w:rFonts w:ascii="Sylfaen" w:hAnsi="Sylfaen"/>
          <w:sz w:val="24"/>
          <w:szCs w:val="24"/>
          <w:lang w:val="hy-AM"/>
        </w:rPr>
      </w:pPr>
    </w:p>
    <w:p w:rsidR="003357D1" w:rsidRPr="009B0459" w:rsidRDefault="003357D1" w:rsidP="003357D1">
      <w:pPr>
        <w:rPr>
          <w:rFonts w:ascii="Sylfaen" w:hAnsi="Sylfaen"/>
          <w:sz w:val="24"/>
          <w:szCs w:val="24"/>
          <w:lang w:val="hy-AM"/>
        </w:rPr>
      </w:pPr>
    </w:p>
    <w:p w:rsidR="003357D1" w:rsidRPr="009B0459" w:rsidRDefault="003357D1" w:rsidP="003357D1">
      <w:pPr>
        <w:rPr>
          <w:rFonts w:ascii="Sylfaen" w:hAnsi="Sylfaen"/>
          <w:sz w:val="24"/>
          <w:szCs w:val="24"/>
          <w:lang w:val="hy-AM"/>
        </w:rPr>
      </w:pPr>
    </w:p>
    <w:p w:rsidR="003357D1" w:rsidRPr="009B0459" w:rsidRDefault="003357D1" w:rsidP="003357D1">
      <w:pPr>
        <w:rPr>
          <w:rFonts w:ascii="Sylfaen" w:hAnsi="Sylfaen"/>
          <w:sz w:val="24"/>
          <w:szCs w:val="24"/>
          <w:lang w:val="hy-AM"/>
        </w:rPr>
      </w:pPr>
    </w:p>
    <w:p w:rsidR="003357D1" w:rsidRPr="009B0459" w:rsidRDefault="003357D1" w:rsidP="003357D1">
      <w:pPr>
        <w:rPr>
          <w:rFonts w:ascii="Sylfaen" w:hAnsi="Sylfaen"/>
          <w:sz w:val="24"/>
          <w:szCs w:val="24"/>
          <w:lang w:val="hy-AM"/>
        </w:rPr>
      </w:pPr>
    </w:p>
    <w:p w:rsidR="003357D1" w:rsidRPr="009B0459" w:rsidRDefault="003357D1" w:rsidP="003357D1">
      <w:pPr>
        <w:rPr>
          <w:rFonts w:ascii="Sylfaen" w:hAnsi="Sylfaen"/>
          <w:sz w:val="24"/>
          <w:szCs w:val="24"/>
          <w:lang w:val="hy-AM"/>
        </w:rPr>
      </w:pPr>
    </w:p>
    <w:p w:rsidR="003357D1" w:rsidRPr="009B0459" w:rsidRDefault="003357D1" w:rsidP="003357D1">
      <w:pPr>
        <w:rPr>
          <w:rFonts w:ascii="Sylfaen" w:hAnsi="Sylfaen"/>
          <w:sz w:val="24"/>
          <w:szCs w:val="24"/>
          <w:lang w:val="hy-AM"/>
        </w:rPr>
      </w:pPr>
    </w:p>
    <w:p w:rsidR="003357D1" w:rsidRPr="009B0459" w:rsidRDefault="003357D1" w:rsidP="003357D1">
      <w:pPr>
        <w:rPr>
          <w:rFonts w:ascii="Sylfaen" w:hAnsi="Sylfaen"/>
          <w:sz w:val="24"/>
          <w:szCs w:val="24"/>
          <w:lang w:val="hy-AM"/>
        </w:rPr>
      </w:pPr>
    </w:p>
    <w:p w:rsidR="003357D1" w:rsidRPr="009B0459" w:rsidRDefault="003357D1" w:rsidP="003357D1">
      <w:pPr>
        <w:rPr>
          <w:rFonts w:ascii="Sylfaen" w:hAnsi="Sylfaen"/>
          <w:sz w:val="24"/>
          <w:szCs w:val="24"/>
          <w:lang w:val="hy-AM"/>
        </w:rPr>
      </w:pPr>
    </w:p>
    <w:p w:rsidR="003357D1" w:rsidRPr="009B0459" w:rsidRDefault="003357D1" w:rsidP="003357D1">
      <w:pPr>
        <w:rPr>
          <w:rFonts w:ascii="Sylfaen" w:hAnsi="Sylfaen"/>
          <w:sz w:val="24"/>
          <w:szCs w:val="24"/>
          <w:lang w:val="hy-AM"/>
        </w:rPr>
      </w:pPr>
    </w:p>
    <w:p w:rsidR="003357D1" w:rsidRPr="009B0459" w:rsidRDefault="003357D1" w:rsidP="003357D1">
      <w:pPr>
        <w:rPr>
          <w:rFonts w:ascii="Sylfaen" w:hAnsi="Sylfaen"/>
          <w:sz w:val="24"/>
          <w:szCs w:val="24"/>
          <w:lang w:val="hy-AM"/>
        </w:rPr>
      </w:pPr>
    </w:p>
    <w:p w:rsidR="003357D1" w:rsidRPr="009B0459" w:rsidRDefault="003357D1" w:rsidP="003357D1">
      <w:pPr>
        <w:rPr>
          <w:rFonts w:ascii="Sylfaen" w:hAnsi="Sylfaen"/>
          <w:sz w:val="24"/>
          <w:szCs w:val="24"/>
          <w:lang w:val="hy-AM"/>
        </w:rPr>
      </w:pPr>
    </w:p>
    <w:p w:rsidR="003357D1" w:rsidRPr="009B0459" w:rsidRDefault="003357D1" w:rsidP="00A97AA4">
      <w:pPr>
        <w:spacing w:after="0" w:line="240" w:lineRule="auto"/>
        <w:rPr>
          <w:rFonts w:ascii="Sylfaen" w:eastAsia="Times New Roman" w:hAnsi="Sylfaen" w:cs="Sylfaen"/>
          <w:sz w:val="24"/>
          <w:szCs w:val="24"/>
          <w:lang w:val="hy-AM"/>
        </w:rPr>
      </w:pPr>
    </w:p>
    <w:sectPr w:rsidR="003357D1" w:rsidRPr="009B04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3C6" w:rsidRDefault="00B373C6">
      <w:pPr>
        <w:spacing w:after="0" w:line="240" w:lineRule="auto"/>
      </w:pPr>
      <w:r>
        <w:separator/>
      </w:r>
    </w:p>
  </w:endnote>
  <w:endnote w:type="continuationSeparator" w:id="0">
    <w:p w:rsidR="00B373C6" w:rsidRDefault="00B37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77191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373C6" w:rsidRDefault="00B373C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5449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B373C6" w:rsidRDefault="00B373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3C6" w:rsidRDefault="00B373C6">
      <w:pPr>
        <w:spacing w:after="0" w:line="240" w:lineRule="auto"/>
      </w:pPr>
      <w:r>
        <w:separator/>
      </w:r>
    </w:p>
  </w:footnote>
  <w:footnote w:type="continuationSeparator" w:id="0">
    <w:p w:rsidR="00B373C6" w:rsidRDefault="00B373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3C6" w:rsidRPr="00C52EAA" w:rsidRDefault="00B373C6" w:rsidP="00797E5B">
    <w:pPr>
      <w:pStyle w:val="Header"/>
      <w:tabs>
        <w:tab w:val="left" w:pos="721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97B7A"/>
    <w:multiLevelType w:val="hybridMultilevel"/>
    <w:tmpl w:val="88DCC6E8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61A5528"/>
    <w:multiLevelType w:val="hybridMultilevel"/>
    <w:tmpl w:val="2FC03E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640A00"/>
    <w:multiLevelType w:val="hybridMultilevel"/>
    <w:tmpl w:val="C3726DD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F009E9"/>
    <w:multiLevelType w:val="hybridMultilevel"/>
    <w:tmpl w:val="B7B8A5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6041B1"/>
    <w:multiLevelType w:val="hybridMultilevel"/>
    <w:tmpl w:val="EBBAD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1C3C9C"/>
    <w:multiLevelType w:val="hybridMultilevel"/>
    <w:tmpl w:val="D30050A6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6CC533C"/>
    <w:multiLevelType w:val="hybridMultilevel"/>
    <w:tmpl w:val="D18EE07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E778FC"/>
    <w:multiLevelType w:val="hybridMultilevel"/>
    <w:tmpl w:val="A0486398"/>
    <w:lvl w:ilvl="0" w:tplc="A120D176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C53BE1"/>
    <w:multiLevelType w:val="hybridMultilevel"/>
    <w:tmpl w:val="A9C69C2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E5975A9"/>
    <w:multiLevelType w:val="hybridMultilevel"/>
    <w:tmpl w:val="309E6D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5202CD"/>
    <w:multiLevelType w:val="hybridMultilevel"/>
    <w:tmpl w:val="285CA382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9A01AAD"/>
    <w:multiLevelType w:val="hybridMultilevel"/>
    <w:tmpl w:val="0068F8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1300A3"/>
    <w:multiLevelType w:val="hybridMultilevel"/>
    <w:tmpl w:val="2FE497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D22E04"/>
    <w:multiLevelType w:val="hybridMultilevel"/>
    <w:tmpl w:val="16EA58C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29F4B39"/>
    <w:multiLevelType w:val="hybridMultilevel"/>
    <w:tmpl w:val="0ECCF7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F82FA2"/>
    <w:multiLevelType w:val="hybridMultilevel"/>
    <w:tmpl w:val="4BFA0EE6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053391D"/>
    <w:multiLevelType w:val="hybridMultilevel"/>
    <w:tmpl w:val="CAFA8B0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F375EC"/>
    <w:multiLevelType w:val="hybridMultilevel"/>
    <w:tmpl w:val="6340EBF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533148AD"/>
    <w:multiLevelType w:val="hybridMultilevel"/>
    <w:tmpl w:val="9280DF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F407D2"/>
    <w:multiLevelType w:val="hybridMultilevel"/>
    <w:tmpl w:val="53E030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400BDA"/>
    <w:multiLevelType w:val="hybridMultilevel"/>
    <w:tmpl w:val="B9B269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2C2D2F"/>
    <w:multiLevelType w:val="hybridMultilevel"/>
    <w:tmpl w:val="2E3898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B81A81"/>
    <w:multiLevelType w:val="hybridMultilevel"/>
    <w:tmpl w:val="14FA0C44"/>
    <w:lvl w:ilvl="0" w:tplc="04090001">
      <w:start w:val="1"/>
      <w:numFmt w:val="bullet"/>
      <w:lvlText w:val=""/>
      <w:lvlJc w:val="left"/>
      <w:pPr>
        <w:ind w:left="3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8" w:hanging="360"/>
      </w:pPr>
      <w:rPr>
        <w:rFonts w:ascii="Wingdings" w:hAnsi="Wingdings" w:hint="default"/>
      </w:rPr>
    </w:lvl>
  </w:abstractNum>
  <w:abstractNum w:abstractNumId="23">
    <w:nsid w:val="626B6454"/>
    <w:multiLevelType w:val="hybridMultilevel"/>
    <w:tmpl w:val="837A3F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E4371F"/>
    <w:multiLevelType w:val="hybridMultilevel"/>
    <w:tmpl w:val="BDC487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25433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>
    <w:nsid w:val="712857C7"/>
    <w:multiLevelType w:val="hybridMultilevel"/>
    <w:tmpl w:val="5F360D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451D4A"/>
    <w:multiLevelType w:val="hybridMultilevel"/>
    <w:tmpl w:val="AB9627B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5AA5682"/>
    <w:multiLevelType w:val="hybridMultilevel"/>
    <w:tmpl w:val="033C74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28627D"/>
    <w:multiLevelType w:val="hybridMultilevel"/>
    <w:tmpl w:val="3CD670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5"/>
  </w:num>
  <w:num w:numId="4">
    <w:abstractNumId w:val="17"/>
  </w:num>
  <w:num w:numId="5">
    <w:abstractNumId w:val="0"/>
  </w:num>
  <w:num w:numId="6">
    <w:abstractNumId w:val="16"/>
  </w:num>
  <w:num w:numId="7">
    <w:abstractNumId w:val="22"/>
  </w:num>
  <w:num w:numId="8">
    <w:abstractNumId w:val="2"/>
  </w:num>
  <w:num w:numId="9">
    <w:abstractNumId w:val="18"/>
  </w:num>
  <w:num w:numId="10">
    <w:abstractNumId w:val="3"/>
  </w:num>
  <w:num w:numId="11">
    <w:abstractNumId w:val="21"/>
  </w:num>
  <w:num w:numId="12">
    <w:abstractNumId w:val="9"/>
  </w:num>
  <w:num w:numId="13">
    <w:abstractNumId w:val="19"/>
  </w:num>
  <w:num w:numId="14">
    <w:abstractNumId w:val="1"/>
  </w:num>
  <w:num w:numId="15">
    <w:abstractNumId w:val="26"/>
  </w:num>
  <w:num w:numId="16">
    <w:abstractNumId w:val="6"/>
  </w:num>
  <w:num w:numId="17">
    <w:abstractNumId w:val="23"/>
  </w:num>
  <w:num w:numId="18">
    <w:abstractNumId w:val="28"/>
  </w:num>
  <w:num w:numId="19">
    <w:abstractNumId w:val="14"/>
  </w:num>
  <w:num w:numId="20">
    <w:abstractNumId w:val="11"/>
  </w:num>
  <w:num w:numId="21">
    <w:abstractNumId w:val="4"/>
  </w:num>
  <w:num w:numId="22">
    <w:abstractNumId w:val="20"/>
  </w:num>
  <w:num w:numId="23">
    <w:abstractNumId w:val="15"/>
  </w:num>
  <w:num w:numId="24">
    <w:abstractNumId w:val="12"/>
  </w:num>
  <w:num w:numId="25">
    <w:abstractNumId w:val="24"/>
  </w:num>
  <w:num w:numId="26">
    <w:abstractNumId w:val="13"/>
  </w:num>
  <w:num w:numId="27">
    <w:abstractNumId w:val="25"/>
  </w:num>
  <w:num w:numId="28">
    <w:abstractNumId w:val="29"/>
  </w:num>
  <w:num w:numId="2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602"/>
    <w:rsid w:val="000332C2"/>
    <w:rsid w:val="000405A3"/>
    <w:rsid w:val="000613B4"/>
    <w:rsid w:val="00080847"/>
    <w:rsid w:val="0008329C"/>
    <w:rsid w:val="00095449"/>
    <w:rsid w:val="00095C3D"/>
    <w:rsid w:val="000A19A7"/>
    <w:rsid w:val="000A5E10"/>
    <w:rsid w:val="000B7131"/>
    <w:rsid w:val="000D184D"/>
    <w:rsid w:val="000D6753"/>
    <w:rsid w:val="000E2DC6"/>
    <w:rsid w:val="00103BCE"/>
    <w:rsid w:val="00110D29"/>
    <w:rsid w:val="00124964"/>
    <w:rsid w:val="0012555D"/>
    <w:rsid w:val="0013034D"/>
    <w:rsid w:val="00133655"/>
    <w:rsid w:val="00161926"/>
    <w:rsid w:val="0016206E"/>
    <w:rsid w:val="00166208"/>
    <w:rsid w:val="0017057E"/>
    <w:rsid w:val="001D5E68"/>
    <w:rsid w:val="001E5F4A"/>
    <w:rsid w:val="00203FC7"/>
    <w:rsid w:val="00212D13"/>
    <w:rsid w:val="002210BA"/>
    <w:rsid w:val="0025696E"/>
    <w:rsid w:val="002878A9"/>
    <w:rsid w:val="002922D5"/>
    <w:rsid w:val="002A0524"/>
    <w:rsid w:val="002B1326"/>
    <w:rsid w:val="002D4255"/>
    <w:rsid w:val="00321F60"/>
    <w:rsid w:val="003357D1"/>
    <w:rsid w:val="0037416F"/>
    <w:rsid w:val="0039020C"/>
    <w:rsid w:val="00395327"/>
    <w:rsid w:val="00395ED3"/>
    <w:rsid w:val="003B2DE5"/>
    <w:rsid w:val="003B4CA1"/>
    <w:rsid w:val="003E1C30"/>
    <w:rsid w:val="00403EEC"/>
    <w:rsid w:val="004134D3"/>
    <w:rsid w:val="00444119"/>
    <w:rsid w:val="00472205"/>
    <w:rsid w:val="00484B46"/>
    <w:rsid w:val="00486E63"/>
    <w:rsid w:val="004A1DB3"/>
    <w:rsid w:val="004D7B2F"/>
    <w:rsid w:val="0050021E"/>
    <w:rsid w:val="00504C10"/>
    <w:rsid w:val="00506696"/>
    <w:rsid w:val="00507D40"/>
    <w:rsid w:val="00576053"/>
    <w:rsid w:val="005955F7"/>
    <w:rsid w:val="005B20E5"/>
    <w:rsid w:val="005B3F79"/>
    <w:rsid w:val="005C0F87"/>
    <w:rsid w:val="005C64D4"/>
    <w:rsid w:val="005D26B8"/>
    <w:rsid w:val="005E3041"/>
    <w:rsid w:val="006267A3"/>
    <w:rsid w:val="00687C3F"/>
    <w:rsid w:val="00687CA8"/>
    <w:rsid w:val="006A4631"/>
    <w:rsid w:val="006B60D9"/>
    <w:rsid w:val="006D71B3"/>
    <w:rsid w:val="006E53A7"/>
    <w:rsid w:val="0071053A"/>
    <w:rsid w:val="00722D7E"/>
    <w:rsid w:val="007616F9"/>
    <w:rsid w:val="00791410"/>
    <w:rsid w:val="00797E5B"/>
    <w:rsid w:val="007A2679"/>
    <w:rsid w:val="007B76E7"/>
    <w:rsid w:val="007C14E7"/>
    <w:rsid w:val="007C31C5"/>
    <w:rsid w:val="007C3C7E"/>
    <w:rsid w:val="007D3F82"/>
    <w:rsid w:val="008407E7"/>
    <w:rsid w:val="00852BDB"/>
    <w:rsid w:val="008622CC"/>
    <w:rsid w:val="008A55AE"/>
    <w:rsid w:val="008B188A"/>
    <w:rsid w:val="008C2F57"/>
    <w:rsid w:val="008D2E20"/>
    <w:rsid w:val="0090749D"/>
    <w:rsid w:val="00925687"/>
    <w:rsid w:val="00982AAC"/>
    <w:rsid w:val="009B0459"/>
    <w:rsid w:val="009B391F"/>
    <w:rsid w:val="009B4E73"/>
    <w:rsid w:val="009B551C"/>
    <w:rsid w:val="009B7A37"/>
    <w:rsid w:val="009D0AC1"/>
    <w:rsid w:val="00A06E3C"/>
    <w:rsid w:val="00A43955"/>
    <w:rsid w:val="00A56DB6"/>
    <w:rsid w:val="00A5799F"/>
    <w:rsid w:val="00A647AB"/>
    <w:rsid w:val="00A66241"/>
    <w:rsid w:val="00A66579"/>
    <w:rsid w:val="00A747F4"/>
    <w:rsid w:val="00A85AC1"/>
    <w:rsid w:val="00A97AA4"/>
    <w:rsid w:val="00AE1F35"/>
    <w:rsid w:val="00B07920"/>
    <w:rsid w:val="00B36193"/>
    <w:rsid w:val="00B373C6"/>
    <w:rsid w:val="00B37CA9"/>
    <w:rsid w:val="00B53BB5"/>
    <w:rsid w:val="00B72B5C"/>
    <w:rsid w:val="00B85136"/>
    <w:rsid w:val="00BB5A5E"/>
    <w:rsid w:val="00BC12CE"/>
    <w:rsid w:val="00BC7B0D"/>
    <w:rsid w:val="00BD284E"/>
    <w:rsid w:val="00C0145F"/>
    <w:rsid w:val="00C13A01"/>
    <w:rsid w:val="00C16DFB"/>
    <w:rsid w:val="00C25AFC"/>
    <w:rsid w:val="00C44915"/>
    <w:rsid w:val="00C53E6E"/>
    <w:rsid w:val="00C64002"/>
    <w:rsid w:val="00C83AB4"/>
    <w:rsid w:val="00CB39AF"/>
    <w:rsid w:val="00CB3E3B"/>
    <w:rsid w:val="00CC78E4"/>
    <w:rsid w:val="00CF3F14"/>
    <w:rsid w:val="00CF4644"/>
    <w:rsid w:val="00D527A8"/>
    <w:rsid w:val="00D52F8C"/>
    <w:rsid w:val="00D62C21"/>
    <w:rsid w:val="00D710CC"/>
    <w:rsid w:val="00D71311"/>
    <w:rsid w:val="00E0145A"/>
    <w:rsid w:val="00E63221"/>
    <w:rsid w:val="00E71169"/>
    <w:rsid w:val="00E83584"/>
    <w:rsid w:val="00E958AE"/>
    <w:rsid w:val="00EB3847"/>
    <w:rsid w:val="00EF6CF1"/>
    <w:rsid w:val="00F0748D"/>
    <w:rsid w:val="00F21EE4"/>
    <w:rsid w:val="00F26019"/>
    <w:rsid w:val="00F31602"/>
    <w:rsid w:val="00F51BAA"/>
    <w:rsid w:val="00F52E7D"/>
    <w:rsid w:val="00F53802"/>
    <w:rsid w:val="00F57898"/>
    <w:rsid w:val="00F65F31"/>
    <w:rsid w:val="00FF6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7E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7E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7E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97E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797E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7E5B"/>
  </w:style>
  <w:style w:type="paragraph" w:styleId="Footer">
    <w:name w:val="footer"/>
    <w:basedOn w:val="Normal"/>
    <w:link w:val="FooterChar"/>
    <w:uiPriority w:val="99"/>
    <w:unhideWhenUsed/>
    <w:rsid w:val="00797E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7E5B"/>
  </w:style>
  <w:style w:type="character" w:styleId="PageNumber">
    <w:name w:val="page number"/>
    <w:basedOn w:val="DefaultParagraphFont"/>
    <w:rsid w:val="00797E5B"/>
  </w:style>
  <w:style w:type="table" w:styleId="TableGrid">
    <w:name w:val="Table Grid"/>
    <w:basedOn w:val="TableNormal"/>
    <w:uiPriority w:val="59"/>
    <w:rsid w:val="00797E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7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E5B"/>
    <w:rPr>
      <w:rFonts w:ascii="Tahoma" w:hAnsi="Tahoma" w:cs="Tahoma"/>
      <w:sz w:val="16"/>
      <w:szCs w:val="1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7E5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7E5B"/>
    <w:rPr>
      <w:b/>
      <w:bCs/>
      <w:i/>
      <w:iCs/>
      <w:color w:val="4F81BD" w:themeColor="accent1"/>
    </w:rPr>
  </w:style>
  <w:style w:type="paragraph" w:styleId="ListParagraph">
    <w:name w:val="List Paragraph"/>
    <w:aliases w:val="Akapit z listą BS,Bullet1,List Paragraph1,Bullets,List Paragraph (numbered (a)),Report Para,Number Bullets,WinDForce-Letter,Heading 2_sj,En tête 1,Resume Title,Indent Paragraph,Citation List,References,MC Paragraphe Liste,List_Paragraph"/>
    <w:basedOn w:val="Normal"/>
    <w:link w:val="ListParagraphChar"/>
    <w:qFormat/>
    <w:rsid w:val="00797E5B"/>
    <w:pPr>
      <w:ind w:left="720"/>
      <w:contextualSpacing/>
    </w:pPr>
  </w:style>
  <w:style w:type="paragraph" w:styleId="NoSpacing">
    <w:name w:val="No Spacing"/>
    <w:uiPriority w:val="1"/>
    <w:qFormat/>
    <w:rsid w:val="00797E5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97E5B"/>
    <w:rPr>
      <w:color w:val="0000FF" w:themeColor="hyperlink"/>
      <w:u w:val="single"/>
    </w:rPr>
  </w:style>
  <w:style w:type="paragraph" w:customStyle="1" w:styleId="Default">
    <w:name w:val="Default"/>
    <w:rsid w:val="00797E5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ListParagraphChar">
    <w:name w:val="List Paragraph Char"/>
    <w:aliases w:val="Akapit z listą BS Char,Bullet1 Char,List Paragraph1 Char,Bullets Char,List Paragraph (numbered (a)) Char,Report Para Char,Number Bullets Char,WinDForce-Letter Char,Heading 2_sj Char,En tête 1 Char,Resume Title Char,Citation List Char"/>
    <w:link w:val="ListParagraph"/>
    <w:rsid w:val="009256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7E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7E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7E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97E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797E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7E5B"/>
  </w:style>
  <w:style w:type="paragraph" w:styleId="Footer">
    <w:name w:val="footer"/>
    <w:basedOn w:val="Normal"/>
    <w:link w:val="FooterChar"/>
    <w:uiPriority w:val="99"/>
    <w:unhideWhenUsed/>
    <w:rsid w:val="00797E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7E5B"/>
  </w:style>
  <w:style w:type="character" w:styleId="PageNumber">
    <w:name w:val="page number"/>
    <w:basedOn w:val="DefaultParagraphFont"/>
    <w:rsid w:val="00797E5B"/>
  </w:style>
  <w:style w:type="table" w:styleId="TableGrid">
    <w:name w:val="Table Grid"/>
    <w:basedOn w:val="TableNormal"/>
    <w:uiPriority w:val="59"/>
    <w:rsid w:val="00797E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7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E5B"/>
    <w:rPr>
      <w:rFonts w:ascii="Tahoma" w:hAnsi="Tahoma" w:cs="Tahoma"/>
      <w:sz w:val="16"/>
      <w:szCs w:val="1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7E5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7E5B"/>
    <w:rPr>
      <w:b/>
      <w:bCs/>
      <w:i/>
      <w:iCs/>
      <w:color w:val="4F81BD" w:themeColor="accent1"/>
    </w:rPr>
  </w:style>
  <w:style w:type="paragraph" w:styleId="ListParagraph">
    <w:name w:val="List Paragraph"/>
    <w:aliases w:val="Akapit z listą BS,Bullet1,List Paragraph1,Bullets,List Paragraph (numbered (a)),Report Para,Number Bullets,WinDForce-Letter,Heading 2_sj,En tête 1,Resume Title,Indent Paragraph,Citation List,References,MC Paragraphe Liste,List_Paragraph"/>
    <w:basedOn w:val="Normal"/>
    <w:link w:val="ListParagraphChar"/>
    <w:qFormat/>
    <w:rsid w:val="00797E5B"/>
    <w:pPr>
      <w:ind w:left="720"/>
      <w:contextualSpacing/>
    </w:pPr>
  </w:style>
  <w:style w:type="paragraph" w:styleId="NoSpacing">
    <w:name w:val="No Spacing"/>
    <w:uiPriority w:val="1"/>
    <w:qFormat/>
    <w:rsid w:val="00797E5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97E5B"/>
    <w:rPr>
      <w:color w:val="0000FF" w:themeColor="hyperlink"/>
      <w:u w:val="single"/>
    </w:rPr>
  </w:style>
  <w:style w:type="paragraph" w:customStyle="1" w:styleId="Default">
    <w:name w:val="Default"/>
    <w:rsid w:val="00797E5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ListParagraphChar">
    <w:name w:val="List Paragraph Char"/>
    <w:aliases w:val="Akapit z listą BS Char,Bullet1 Char,List Paragraph1 Char,Bullets Char,List Paragraph (numbered (a)) Char,Report Para Char,Number Bullets Char,WinDForce-Letter Char,Heading 2_sj Char,En tête 1 Char,Resume Title Char,Citation List Char"/>
    <w:link w:val="ListParagraph"/>
    <w:rsid w:val="009256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6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openxmlformats.org/officeDocument/2006/relationships/image" Target="media/image9.tif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34C977-EB37-4B3B-B229-A6CBEAB3E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</TotalTime>
  <Pages>22</Pages>
  <Words>3075</Words>
  <Characters>17531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Asya Osipova</dc:creator>
  <cp:lastModifiedBy>Lusine Gevorgyan</cp:lastModifiedBy>
  <cp:revision>87</cp:revision>
  <cp:lastPrinted>2018-07-12T05:38:00Z</cp:lastPrinted>
  <dcterms:created xsi:type="dcterms:W3CDTF">2016-11-28T07:16:00Z</dcterms:created>
  <dcterms:modified xsi:type="dcterms:W3CDTF">2018-07-12T05:38:00Z</dcterms:modified>
</cp:coreProperties>
</file>