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4B" w:rsidRPr="009A6F2E" w:rsidRDefault="00091426" w:rsidP="001E7C4B">
      <w:pPr>
        <w:jc w:val="center"/>
        <w:rPr>
          <w:rFonts w:ascii="Sylfaen" w:eastAsia="Calibri" w:hAnsi="Sylfaen" w:cs="Times New Roman"/>
          <w:b/>
          <w:lang w:val="hy-AM"/>
        </w:rPr>
      </w:pPr>
      <w:r w:rsidRPr="009A6F2E">
        <w:rPr>
          <w:rFonts w:ascii="Sylfaen" w:eastAsia="Calibri" w:hAnsi="Sylfaen" w:cs="Times New Roman"/>
          <w:b/>
          <w:lang w:val="hy-AM"/>
        </w:rPr>
        <w:t>Հայաստանի Հանրապետություն</w:t>
      </w:r>
    </w:p>
    <w:p w:rsidR="001E7C4B" w:rsidRPr="009A6F2E" w:rsidRDefault="0009142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  <w:bookmarkStart w:id="0" w:name="_Hlk23465520"/>
      <w:r w:rsidRPr="009A6F2E">
        <w:rPr>
          <w:rFonts w:ascii="Sylfaen" w:eastAsia="Calibri" w:hAnsi="Sylfaen" w:cs="Times New Roman"/>
          <w:b/>
          <w:color w:val="000000"/>
          <w:lang w:val="hy-AM"/>
        </w:rPr>
        <w:t xml:space="preserve">Տեղական </w:t>
      </w:r>
      <w:r w:rsidR="00FE0BEA" w:rsidRPr="009A6F2E">
        <w:rPr>
          <w:rFonts w:ascii="Sylfaen" w:eastAsia="Calibri" w:hAnsi="Sylfaen" w:cs="Times New Roman"/>
          <w:b/>
          <w:color w:val="000000"/>
          <w:lang w:val="hy-AM"/>
        </w:rPr>
        <w:t>տն</w:t>
      </w:r>
      <w:r w:rsidRPr="009A6F2E">
        <w:rPr>
          <w:rFonts w:ascii="Sylfaen" w:eastAsia="Calibri" w:hAnsi="Sylfaen" w:cs="Times New Roman"/>
          <w:b/>
          <w:color w:val="000000"/>
          <w:lang w:val="hy-AM"/>
        </w:rPr>
        <w:t>տ</w:t>
      </w:r>
      <w:r w:rsidR="00FE0BEA" w:rsidRPr="009A6F2E">
        <w:rPr>
          <w:rFonts w:ascii="Sylfaen" w:eastAsia="Calibri" w:hAnsi="Sylfaen" w:cs="Times New Roman"/>
          <w:b/>
          <w:color w:val="000000"/>
          <w:lang w:val="hy-AM"/>
        </w:rPr>
        <w:t>ե</w:t>
      </w:r>
      <w:r w:rsidRPr="009A6F2E">
        <w:rPr>
          <w:rFonts w:ascii="Sylfaen" w:eastAsia="Calibri" w:hAnsi="Sylfaen" w:cs="Times New Roman"/>
          <w:b/>
          <w:color w:val="000000"/>
          <w:lang w:val="hy-AM"/>
        </w:rPr>
        <w:t xml:space="preserve">սության և ենթակառուցվածքների զարգացման ծրագիր </w:t>
      </w:r>
    </w:p>
    <w:bookmarkEnd w:id="0"/>
    <w:p w:rsidR="001E7C4B" w:rsidRPr="009A6F2E" w:rsidRDefault="001E7C4B" w:rsidP="001E7C4B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9A6F2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9A6F2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9A6F2E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9A6F2E" w:rsidRDefault="009C2A7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 w:rsidRPr="009A6F2E"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:rsidR="001E7C4B" w:rsidRPr="009A6F2E" w:rsidRDefault="001E0A0D" w:rsidP="001E0A0D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 w:rsidRPr="009A6F2E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Գնդեվանքի քայլարշավային արահետի բարեկարգում</w:t>
      </w: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1F1C15" w:rsidRDefault="008831E4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 w:rsidRPr="009A6F2E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ՄԱ</w:t>
      </w:r>
      <w:r w:rsidR="008D2401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ՅԻՍ</w:t>
      </w:r>
      <w:r w:rsidR="000B20BA" w:rsidRPr="009A6F2E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 xml:space="preserve"> 202</w:t>
      </w:r>
      <w:r w:rsidR="00CC0BFE" w:rsidRPr="001F1C15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1</w:t>
      </w: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1E7C4B" w:rsidRPr="009A6F2E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</w:p>
    <w:p w:rsidR="009C2A76" w:rsidRPr="009A6F2E" w:rsidRDefault="009C2A76" w:rsidP="009C2A76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  <w:r w:rsidRPr="009A6F2E">
        <w:rPr>
          <w:rFonts w:ascii="Sylfaen" w:hAnsi="Sylfaen"/>
          <w:b/>
          <w:caps/>
          <w:lang w:val="hy-AM"/>
        </w:rPr>
        <w:t xml:space="preserve">ՄԱՍ Ա: ԵՆԹԱԾՐԱԳՐԻ եվ տեղանքի ընդհանուր նկարագրություն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244"/>
        <w:gridCol w:w="720"/>
        <w:gridCol w:w="1486"/>
        <w:gridCol w:w="3653"/>
      </w:tblGrid>
      <w:tr w:rsidR="00FA1020" w:rsidRPr="009A6F2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A1020" w:rsidRPr="009A6F2E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FA1020" w:rsidRPr="001F1C15" w:rsidTr="00F90DEA">
        <w:trPr>
          <w:trHeight w:val="44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9A6F2E" w:rsidRDefault="00FA1020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9A6F2E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Cs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Cs/>
                <w:sz w:val="20"/>
                <w:szCs w:val="20"/>
                <w:lang w:val="hy-AM"/>
              </w:rPr>
              <w:t xml:space="preserve">ՏԵՂԱԿԱՆ ՏՆՏԵՍՈՒԹՅԱՆ ԵՎ ԵՆԹԱԿԱՌՈՒՑՎԱԾՔՆԵՐԻ </w:t>
            </w:r>
            <w:r w:rsidR="00FE0BEA" w:rsidRPr="009A6F2E">
              <w:rPr>
                <w:rFonts w:ascii="Sylfaen" w:hAnsi="Sylfaen"/>
                <w:bCs/>
                <w:sz w:val="20"/>
                <w:szCs w:val="20"/>
                <w:lang w:val="hy-AM"/>
              </w:rPr>
              <w:t>ԶԱՐԳԱՑՈՒՄ</w:t>
            </w:r>
          </w:p>
        </w:tc>
      </w:tr>
      <w:tr w:rsidR="008527E3" w:rsidRPr="001F1C15" w:rsidTr="00F90DEA">
        <w:trPr>
          <w:trHeight w:val="35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9A6F2E" w:rsidRDefault="001E0A0D" w:rsidP="001E0A0D">
            <w:pPr>
              <w:spacing w:after="0" w:line="240" w:lineRule="auto"/>
              <w:contextualSpacing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ТUR-11.6 Գնդեվանքի քայլարշավային արահետի բարեկարգում</w:t>
            </w:r>
          </w:p>
        </w:tc>
      </w:tr>
      <w:tr w:rsidR="008527E3" w:rsidRPr="009A6F2E" w:rsidTr="00F90DEA">
        <w:trPr>
          <w:trHeight w:val="46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Համայնք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9A6F2E" w:rsidRDefault="00257F8A" w:rsidP="001E7C4B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Վայոց Ձորի մարզ, Ջերմուկ</w:t>
            </w:r>
            <w:r w:rsidR="00D1702D"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</w:tc>
      </w:tr>
      <w:tr w:rsidR="008527E3" w:rsidRPr="001F1C15" w:rsidTr="00D1702D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7E3" w:rsidRPr="009A6F2E" w:rsidRDefault="001E0A0D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Ճեմուղին սկսվում է Գնդեվազ բնակավայրից և կիրճով անցնելով հասնում Գնդեվանք եկեղեցական համալիրին մոտեցնող ճանապարհ ։ Ճեմուղին սալապատված  է 90 մմ հաստությամբ տուֆե սալիկներով, բազալտե եզրաքարերով եզրագծված։ ճանապարհին նախատեսված է կառուցել 8մ երկարությամբ կամրջակ։ Ամբողջ երկարությամբ նախատեսվում է իրականացնել արտաքին լուսավորություն, կառուցվում և տեղադրվում են 2 տաղավար, 5 հատ անձրեվից պաշտպանող ծածկով նստարաններ, 20 հատ աղբաման, 2 հատ ցայտաղբյուր ջրամատակարարումով և կոյուղիով։</w:t>
            </w:r>
          </w:p>
        </w:tc>
      </w:tr>
      <w:tr w:rsidR="008527E3" w:rsidRPr="009A6F2E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Երաշխիքների մասնագետ՝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Հմայակ Ավագյան (բնապահպանական)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8527E3" w:rsidRPr="009A6F2E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9A6F2E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ՀՏԶՀ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Ասյա Օսիպովա (բնապահպանական)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Քնարիկ Գրիգորյան </w:t>
            </w:r>
            <w:r w:rsidRPr="009A6F2E">
              <w:rPr>
                <w:rFonts w:ascii="Sylfaen" w:hAnsi="Sylfaen"/>
                <w:sz w:val="20"/>
                <w:szCs w:val="20"/>
              </w:rPr>
              <w:t>(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սոցիալական</w:t>
            </w:r>
            <w:r w:rsidRPr="009A6F2E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Default="007F60C8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Տեխնիկական վերահսկողության կազմակերպություն՝</w:t>
            </w:r>
          </w:p>
          <w:p w:rsidR="007F60C8" w:rsidRPr="009A6F2E" w:rsidRDefault="007F60C8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Հալդի Քոնսալթ ՍՊԸ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Default="007F60C8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Շինարարական կազմակերպություն</w:t>
            </w:r>
            <w:r w:rsidR="008527E3" w:rsidRPr="009A6F2E"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</w:p>
          <w:p w:rsidR="007F60C8" w:rsidRPr="009A6F2E" w:rsidRDefault="007F60C8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Արհովշին ՍՊԸ</w:t>
            </w: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527E3" w:rsidRPr="009A6F2E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D1C5D" w:rsidRPr="009A6F2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D1C5D" w:rsidRPr="009A6F2E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2D1C5D" w:rsidRPr="009A6F2E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9A6F2E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Վերականգնվող տարածքի</w:t>
            </w:r>
          </w:p>
          <w:p w:rsidR="002D1C5D" w:rsidRPr="009A6F2E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2D1C5D" w:rsidRPr="009A6F2E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9A6F2E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Ջերմուկ</w:t>
            </w:r>
            <w:r w:rsidR="002D1C5D"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  <w:p w:rsidR="002D1C5D" w:rsidRPr="009A6F2E" w:rsidRDefault="002D1C5D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</w:rPr>
            </w:pPr>
          </w:p>
        </w:tc>
      </w:tr>
      <w:tr w:rsidR="002D1C5D" w:rsidRPr="009A6F2E" w:rsidTr="00F90DEA">
        <w:trPr>
          <w:trHeight w:val="818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9A6F2E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9A6F2E" w:rsidRDefault="00AB35D6" w:rsidP="0061392A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Վայոց Ձորի մարզ, Ջերմուկ</w:t>
            </w:r>
            <w:r w:rsidR="0061392A" w:rsidRPr="009A6F2E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2D1C5D" w:rsidRPr="009A6F2E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համայնք</w:t>
            </w:r>
            <w:r w:rsidR="001E0A0D" w:rsidRPr="009A6F2E">
              <w:rPr>
                <w:rFonts w:ascii="Sylfaen" w:eastAsia="Times New Roman" w:hAnsi="Sylfaen" w:cs="Times New Roman"/>
                <w:bCs/>
                <w:sz w:val="20"/>
                <w:szCs w:val="20"/>
              </w:rPr>
              <w:t xml:space="preserve">, </w:t>
            </w:r>
            <w:r w:rsidR="001E0A0D" w:rsidRPr="009A6F2E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Գնդեվազ գյուղ</w:t>
            </w:r>
          </w:p>
        </w:tc>
      </w:tr>
      <w:tr w:rsidR="002D1C5D" w:rsidRPr="001F1C15" w:rsidTr="00F90DEA">
        <w:trPr>
          <w:trHeight w:val="170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9A6F2E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Հողի սեփականատերը</w:t>
            </w:r>
          </w:p>
          <w:p w:rsidR="002D1C5D" w:rsidRPr="009A6F2E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A0D" w:rsidRPr="009A6F2E" w:rsidRDefault="001E0A0D" w:rsidP="001E0A0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Վերականգնման </w:t>
            </w:r>
            <w:r w:rsidR="00660EC7"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քայլարշավային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արահետը համայնքի սեփակա</w:t>
            </w:r>
            <w:r w:rsidR="009A6F2E"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նությունն է: Հողամասը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չի օգտագործվում որևէ մասնավոր սուբյեկտի կողմից: Ենթածրագիրը չի հանգեցնի վերաբնակեցման կամ չի պահանջի հող</w:t>
            </w:r>
            <w:r w:rsidR="009A6F2E"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ի ձեռքբերում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:</w:t>
            </w:r>
          </w:p>
          <w:p w:rsidR="001E0A0D" w:rsidRPr="009A6F2E" w:rsidRDefault="001E0A0D" w:rsidP="001E0A0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Գն</w:t>
            </w:r>
            <w:r w:rsidR="009A6F2E"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դեվազ գյուղից դեպի Գնդեվանք տանող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գոյություն ունեցող արշավային արահետի բարելավում</w:t>
            </w:r>
            <w:r w:rsidR="009A6F2E"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ը մասամբ կկատարվի մշակվող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մասնավոր հողամասի մոտ, բայց չի հատի դրա սահմանները:</w:t>
            </w:r>
          </w:p>
          <w:p w:rsidR="002D1C5D" w:rsidRPr="009A6F2E" w:rsidRDefault="001E0A0D" w:rsidP="001E0A0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Ենթածրագիրը չի հանգեցնի բերքի, պտղատու ծառերի կամ տնային տնտեսության ցանկացած այլ ենթակառուցվածքի ժամանակավոր կամ մշտական կորստի:</w:t>
            </w:r>
          </w:p>
          <w:p w:rsidR="001E0A0D" w:rsidRPr="009A6F2E" w:rsidRDefault="001E0A0D" w:rsidP="001E0A0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B35D6" w:rsidRPr="001F1C15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A0D" w:rsidRPr="009A6F2E" w:rsidRDefault="001E0A0D" w:rsidP="001E0A0D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Գոյություն ունեցող </w:t>
            </w:r>
            <w:r w:rsidR="00660EC7" w:rsidRPr="009A6F2E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քայլարշավային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արահետը կիսաքանդ հետիոտնային արահետ է, որը անցնում է Գնդեվազ գյուղից ձորի լանջով և ավարտվում է Գնդեվանք վանական համալիրից 300 մ հեռավորության վրա: Կիրճը հրաբխային խոր կիրճ է `հազվագյուտ բուսականությամբ և բազմազան կենդանական աշխարհով:</w:t>
            </w:r>
          </w:p>
          <w:p w:rsidR="00AB35D6" w:rsidRPr="009A6F2E" w:rsidRDefault="001E0A0D" w:rsidP="008E5266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Ենթածրագրի իրականացումը, առաջին հերթին, կնպաստի զարգացած, բարելավված զբոսաշրջային ենթակառուցվածքների ստեղծմանը և բարձրորակ տուրիստական ծառայությունների մատուցմանը: Քանի որ </w:t>
            </w:r>
            <w:r w:rsidR="00660EC7"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Ջերմու</w:t>
            </w:r>
            <w:r w:rsidRPr="009A6F2E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կը գրավիչ զբոսաշրջային վայր է, ամեն տարի կավելանա տեղական և օտարերկրյա զբոսաշրջիկների թիվը:</w:t>
            </w:r>
          </w:p>
        </w:tc>
      </w:tr>
      <w:tr w:rsidR="00AB35D6" w:rsidRPr="009A6F2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9A6F2E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ՕՐԵՆՍԴՐՈՒԹՅՈՒՆ</w:t>
            </w:r>
          </w:p>
        </w:tc>
      </w:tr>
      <w:tr w:rsidR="00AB35D6" w:rsidRPr="001F1C15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9A6F2E">
              <w:rPr>
                <w:rFonts w:ascii="Sylfaen" w:hAnsi="Sylfaen" w:cs="Times New Roman"/>
              </w:rPr>
              <w:t>Հ</w:t>
            </w:r>
            <w:r w:rsidRPr="009A6F2E">
              <w:rPr>
                <w:rFonts w:ascii="Sylfaen" w:hAnsi="Sylfaen" w:cs="Times New Roman"/>
                <w:lang w:val="hy-AM"/>
              </w:rPr>
              <w:t>Հ հետևյալ</w:t>
            </w:r>
            <w:r w:rsidRPr="009A6F2E">
              <w:rPr>
                <w:rFonts w:ascii="Sylfaen" w:hAnsi="Sylfaen" w:cs="Times New Roman"/>
              </w:rPr>
              <w:t xml:space="preserve"> օրեն</w:t>
            </w:r>
            <w:r w:rsidRPr="009A6F2E">
              <w:rPr>
                <w:rFonts w:ascii="Sylfaen" w:hAnsi="Sylfaen" w:cs="Times New Roman"/>
                <w:lang w:val="hy-AM"/>
              </w:rPr>
              <w:t>քները</w:t>
            </w:r>
            <w:r w:rsidRPr="009A6F2E">
              <w:rPr>
                <w:rFonts w:ascii="Sylfaen" w:hAnsi="Sylfaen" w:cs="Times New Roman"/>
              </w:rPr>
              <w:t xml:space="preserve"> սահմանում </w:t>
            </w:r>
            <w:r w:rsidRPr="009A6F2E">
              <w:rPr>
                <w:rFonts w:ascii="Sylfaen" w:hAnsi="Sylfaen" w:cs="Times New Roman"/>
                <w:lang w:val="hy-AM"/>
              </w:rPr>
              <w:t>են</w:t>
            </w:r>
            <w:r w:rsidRPr="009A6F2E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9A6F2E">
              <w:rPr>
                <w:rFonts w:ascii="Sylfaen" w:hAnsi="Sylfaen" w:cs="Times New Roman"/>
              </w:rPr>
              <w:t xml:space="preserve">- </w:t>
            </w:r>
            <w:r w:rsidRPr="009A6F2E">
              <w:rPr>
                <w:rFonts w:ascii="Sylfaen" w:hAnsi="Sylfaen" w:cs="Times New Roman"/>
                <w:lang w:val="hy-AM"/>
              </w:rPr>
              <w:t>Մ</w:t>
            </w:r>
            <w:r w:rsidRPr="009A6F2E">
              <w:rPr>
                <w:rFonts w:ascii="Sylfaen" w:hAnsi="Sylfaen" w:cs="Times New Roman"/>
              </w:rPr>
              <w:t>թնոլորտային օդի պաշտպանության մասին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Times New Roman"/>
              </w:rPr>
              <w:t xml:space="preserve">ՀՀ </w:t>
            </w:r>
            <w:r w:rsidRPr="009A6F2E">
              <w:rPr>
                <w:rFonts w:ascii="Sylfaen" w:hAnsi="Sylfaen" w:cs="Times New Roman"/>
                <w:lang w:val="hy-AM"/>
              </w:rPr>
              <w:t>օ</w:t>
            </w:r>
            <w:r w:rsidRPr="009A6F2E">
              <w:rPr>
                <w:rFonts w:ascii="Sylfaen" w:hAnsi="Sylfaen" w:cs="Times New Roman"/>
              </w:rPr>
              <w:t>րենքի (1994)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9A6F2E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9A6F2E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9A6F2E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9A6F2E">
              <w:rPr>
                <w:rFonts w:ascii="Sylfaen" w:hAnsi="Sylfaen" w:cs="Times New Roman"/>
              </w:rPr>
              <w:t>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9A6F2E">
              <w:rPr>
                <w:rFonts w:ascii="Times New Roman" w:hAnsi="Times New Roman" w:cs="Times New Roman"/>
                <w:lang w:val="hy-AM"/>
              </w:rPr>
              <w:t>​​</w:t>
            </w:r>
            <w:r w:rsidRPr="009A6F2E">
              <w:rPr>
                <w:rFonts w:ascii="Sylfaen" w:hAnsi="Sylfaen" w:cs="Sylfaen"/>
                <w:lang w:val="hy-AM"/>
              </w:rPr>
              <w:t>լիազոր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մարմինների</w:t>
            </w:r>
            <w:r w:rsidRPr="009A6F2E">
              <w:rPr>
                <w:rFonts w:ascii="Sylfaen" w:hAnsi="Sylfaen" w:cs="Times New Roma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lastRenderedPageBreak/>
              <w:t>ինչպես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նաև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թափոնների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արտադրող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դերն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ու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թափոնների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կառավարման</w:t>
            </w:r>
            <w:r w:rsidRPr="009A6F2E">
              <w:rPr>
                <w:rFonts w:ascii="Sylfaen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գործընթացներում</w:t>
            </w:r>
            <w:r w:rsidRPr="009A6F2E">
              <w:rPr>
                <w:rFonts w:ascii="Sylfaen" w:hAnsi="Sylfaen" w:cs="Times New Roman"/>
                <w:lang w:val="hy-AM"/>
              </w:rPr>
              <w:t>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9A6F2E">
              <w:rPr>
                <w:rFonts w:ascii="Times New Roman" w:hAnsi="Times New Roman" w:cs="Times New Roman"/>
                <w:lang w:val="hy-AM"/>
              </w:rPr>
              <w:t>​​</w:t>
            </w:r>
            <w:r w:rsidRPr="009A6F2E">
              <w:rPr>
                <w:rFonts w:ascii="Sylfaen" w:hAnsi="Sylfaen" w:cs="Sylfaen"/>
                <w:lang w:val="hy-AM"/>
              </w:rPr>
              <w:t>փորձաքննությա</w:t>
            </w:r>
            <w:r w:rsidRPr="009A6F2E">
              <w:rPr>
                <w:rFonts w:ascii="Sylfaen" w:hAnsi="Sylfaen" w:cs="Times New Roman"/>
                <w:lang w:val="hy-AM"/>
              </w:rPr>
              <w:t>ն:</w:t>
            </w:r>
          </w:p>
          <w:p w:rsidR="00AB35D6" w:rsidRPr="009A6F2E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9A6F2E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AB35D6" w:rsidRPr="009A6F2E" w:rsidRDefault="00AB35D6" w:rsidP="00D34B5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AB35D6" w:rsidRPr="009A6F2E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</w:t>
            </w:r>
          </w:p>
          <w:p w:rsidR="00AB35D6" w:rsidRPr="009A6F2E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AB35D6" w:rsidRPr="009A6F2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ՀԱՆՐԱՅԻՆ ՔՆՆԱՐԿՈՒՄ</w:t>
            </w:r>
          </w:p>
        </w:tc>
      </w:tr>
      <w:tr w:rsidR="000D425C" w:rsidRPr="001F1C15" w:rsidTr="002E3E56">
        <w:trPr>
          <w:trHeight w:val="323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25C" w:rsidRPr="009A6F2E" w:rsidRDefault="000D425C" w:rsidP="001E7C4B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25C" w:rsidRDefault="000D425C" w:rsidP="000D425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7B2189">
              <w:rPr>
                <w:rFonts w:ascii="Sylfaen" w:hAnsi="Sylfaen" w:cs="Times New Roman"/>
                <w:lang w:val="hy-AM"/>
              </w:rPr>
              <w:t>ԲՍԿՊ-ի</w:t>
            </w:r>
            <w:r>
              <w:rPr>
                <w:rFonts w:ascii="Sylfaen" w:hAnsi="Sylfaen" w:cs="Times New Roman"/>
              </w:rPr>
              <w:t xml:space="preserve"> նախագիծը </w:t>
            </w:r>
            <w:r>
              <w:rPr>
                <w:rFonts w:ascii="Sylfaen" w:hAnsi="Sylfaen" w:cs="Times New Roman"/>
                <w:lang w:val="hy-AM"/>
              </w:rPr>
              <w:t>հրապարակվեց</w:t>
            </w:r>
            <w:r>
              <w:rPr>
                <w:rFonts w:ascii="Sylfaen" w:hAnsi="Sylfaen" w:cs="Times New Roman"/>
              </w:rPr>
              <w:t xml:space="preserve"> և քննարկվ</w:t>
            </w:r>
            <w:r>
              <w:rPr>
                <w:rFonts w:ascii="Sylfaen" w:hAnsi="Sylfaen" w:cs="Times New Roman"/>
                <w:lang w:val="hy-AM"/>
              </w:rPr>
              <w:t>եց</w:t>
            </w:r>
            <w:r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Ջերմուկի</w:t>
            </w:r>
            <w:r w:rsidRPr="007B2189">
              <w:rPr>
                <w:rFonts w:ascii="Sylfaen" w:hAnsi="Sylfaen" w:cs="Times New Roman"/>
              </w:rPr>
              <w:t xml:space="preserve"> քաղաքապետարանի և տեղական համայնքների մասնակիցների</w:t>
            </w:r>
            <w:r>
              <w:rPr>
                <w:rFonts w:ascii="Sylfaen" w:hAnsi="Sylfaen" w:cs="Times New Roman"/>
              </w:rPr>
              <w:t xml:space="preserve"> հետ Zoom- ի միջոցով անցկացվ</w:t>
            </w:r>
            <w:r>
              <w:rPr>
                <w:rFonts w:ascii="Sylfaen" w:hAnsi="Sylfaen" w:cs="Times New Roman"/>
                <w:lang w:val="hy-AM"/>
              </w:rPr>
              <w:t>ած</w:t>
            </w:r>
            <w:r w:rsidRPr="007B2189">
              <w:rPr>
                <w:rFonts w:ascii="Sylfaen" w:hAnsi="Sylfaen" w:cs="Times New Roman"/>
              </w:rPr>
              <w:t xml:space="preserve"> վիրտուալ հանդիպմանը</w:t>
            </w:r>
            <w:r>
              <w:rPr>
                <w:rFonts w:ascii="Sylfaen" w:hAnsi="Sylfaen" w:cs="Times New Roman"/>
                <w:lang w:val="hy-AM"/>
              </w:rPr>
              <w:t xml:space="preserve"> Ապրիլի 2-ին</w:t>
            </w:r>
            <w:r w:rsidRPr="007B2189">
              <w:rPr>
                <w:rFonts w:ascii="Sylfaen" w:hAnsi="Sylfaen" w:cs="Times New Roman"/>
              </w:rPr>
              <w:t>:</w:t>
            </w:r>
          </w:p>
          <w:p w:rsidR="000D425C" w:rsidRPr="003F4FE0" w:rsidRDefault="000D425C" w:rsidP="000D425C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ԲՍԿՊ-ն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տեղադրվել է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ՀՏԶՀ-ի և համայնքի</w:t>
            </w:r>
            <w:r w:rsidRPr="003F4FE0">
              <w:rPr>
                <w:rFonts w:ascii="Sylfaen" w:hAnsi="Sylfaen" w:cs="Times New Roman"/>
                <w:lang w:val="hy-AM"/>
              </w:rPr>
              <w:t xml:space="preserve"> կայքում: Նախատեսված աշխատանքների վերաբերյալ համառոտ տեղեկատվությունը և հարցերի ու բողոքների հասցեագրման կապի</w:t>
            </w:r>
            <w:r>
              <w:rPr>
                <w:rFonts w:ascii="Sylfaen" w:hAnsi="Sylfaen" w:cs="Times New Roman"/>
                <w:lang w:val="hy-AM"/>
              </w:rPr>
              <w:t xml:space="preserve"> միջոցների վերաբերյալ</w:t>
            </w:r>
            <w:r w:rsidRPr="003F4FE0">
              <w:rPr>
                <w:rFonts w:ascii="Sylfaen" w:hAnsi="Sylfaen" w:cs="Times New Roman"/>
                <w:lang w:val="hy-AM"/>
              </w:rPr>
              <w:t xml:space="preserve"> տեղեկատվությունը կտեղադրվ</w:t>
            </w:r>
            <w:r>
              <w:rPr>
                <w:rFonts w:ascii="Sylfaen" w:hAnsi="Sylfaen" w:cs="Times New Roman"/>
                <w:lang w:val="hy-AM"/>
              </w:rPr>
              <w:t>ի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շինարարական հրապարակում</w:t>
            </w:r>
            <w:r w:rsidRPr="003F4FE0">
              <w:rPr>
                <w:rFonts w:ascii="Sylfaen" w:hAnsi="Sylfaen" w:cs="Times New Roman"/>
                <w:lang w:val="hy-AM"/>
              </w:rPr>
              <w:t xml:space="preserve"> և (կամ) դրա անմիջական շրջակայքում: </w:t>
            </w:r>
          </w:p>
        </w:tc>
      </w:tr>
      <w:tr w:rsidR="00AB35D6" w:rsidRPr="009A6F2E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ՀԱՎԵԼՎԱԾՆԵՐ</w:t>
            </w:r>
          </w:p>
        </w:tc>
      </w:tr>
      <w:tr w:rsidR="00AB35D6" w:rsidRPr="009A6F2E" w:rsidTr="001E7C4B">
        <w:trPr>
          <w:trHeight w:val="1511"/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9A6F2E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Հավելված 1՝ Տարածքի քարտեզ, նկարներ </w:t>
            </w:r>
          </w:p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Հավելված 2՝ Բնապահպանական և սոցիալական կառավարման պլանի վերաբերյալ հանրային քննարկման արձանագրություն </w:t>
            </w:r>
          </w:p>
          <w:p w:rsidR="00AB35D6" w:rsidRPr="009A6F2E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Հավելված 3՝ Շինարարական աղբի հեռացման թույլտվություն</w:t>
            </w:r>
          </w:p>
          <w:p w:rsidR="00AB35D6" w:rsidRPr="009A6F2E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Հավելված 4՝ Սեփականության վկայական</w:t>
            </w:r>
          </w:p>
          <w:p w:rsidR="00AB35D6" w:rsidRPr="009A6F2E" w:rsidRDefault="00AB35D6" w:rsidP="006E5E75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Հավելված 5՝ Շինարարական թույլտվություն</w:t>
            </w:r>
          </w:p>
        </w:tc>
      </w:tr>
    </w:tbl>
    <w:p w:rsidR="001E7C4B" w:rsidRPr="009A6F2E" w:rsidRDefault="001E7C4B" w:rsidP="001E7C4B">
      <w:pPr>
        <w:widowControl w:val="0"/>
        <w:autoSpaceDE w:val="0"/>
        <w:autoSpaceDN w:val="0"/>
        <w:spacing w:after="0" w:line="240" w:lineRule="auto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</w:p>
    <w:p w:rsidR="001E7C4B" w:rsidRPr="009A6F2E" w:rsidRDefault="001E7C4B" w:rsidP="001E7C4B">
      <w:pPr>
        <w:spacing w:after="0" w:line="240" w:lineRule="auto"/>
        <w:rPr>
          <w:rFonts w:ascii="Sylfaen" w:eastAsia="Times New Roman" w:hAnsi="Sylfaen" w:cs="Times New Roman"/>
          <w:b/>
          <w:sz w:val="24"/>
          <w:szCs w:val="24"/>
          <w:lang w:val="hy-AM"/>
        </w:rPr>
        <w:sectPr w:rsidR="001E7C4B" w:rsidRPr="009A6F2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AB699D" w:rsidRPr="009A6F2E" w:rsidRDefault="00AB699D" w:rsidP="00AB699D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lang w:val="hy-AM"/>
        </w:rPr>
      </w:pPr>
      <w:r w:rsidRPr="009A6F2E">
        <w:rPr>
          <w:rFonts w:ascii="Sylfaen" w:hAnsi="Sylfaen"/>
          <w:b/>
          <w:lang w:val="hy-AM"/>
        </w:rPr>
        <w:lastRenderedPageBreak/>
        <w:t>ՄԱՍ Բ</w:t>
      </w:r>
      <w:r w:rsidRPr="009A6F2E">
        <w:rPr>
          <w:rFonts w:ascii="Sylfaen" w:hAnsi="Sylfaen"/>
          <w:b/>
        </w:rPr>
        <w:t xml:space="preserve">: </w:t>
      </w:r>
      <w:r w:rsidRPr="009A6F2E">
        <w:rPr>
          <w:rFonts w:ascii="Sylfaen" w:hAnsi="Sylfaen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3408"/>
        <w:gridCol w:w="1721"/>
        <w:gridCol w:w="2989"/>
      </w:tblGrid>
      <w:tr w:rsidR="00965D8C" w:rsidRPr="009A6F2E" w:rsidTr="00D34B5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65D8C" w:rsidRPr="009A6F2E" w:rsidRDefault="00965D8C" w:rsidP="00D34B57">
            <w:pPr>
              <w:spacing w:before="60" w:after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965D8C" w:rsidRPr="009A6F2E" w:rsidTr="00D34B57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965D8C" w:rsidRPr="001F1C15" w:rsidTr="00D34B57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Ճանապարհի վերականգնում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A05D22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   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[]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</w:t>
            </w:r>
            <w:r w:rsidR="00A05D22" w:rsidRPr="009A6F2E">
              <w:rPr>
                <w:rFonts w:ascii="Sylfaen" w:hAnsi="Sylfaen"/>
                <w:sz w:val="20"/>
                <w:szCs w:val="20"/>
              </w:rPr>
              <w:t>x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9A6F2E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     [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Բ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9A6F2E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>[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>[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9A6F2E">
              <w:rPr>
                <w:rFonts w:ascii="Sylfaen" w:hAnsi="Sylfaen"/>
                <w:sz w:val="20"/>
                <w:szCs w:val="20"/>
              </w:rPr>
              <w:t>/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</w:rPr>
              <w:t>Երթ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եկության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A6F2E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965D8C" w:rsidRPr="001F1C15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ind w:hanging="420"/>
              <w:rPr>
                <w:rFonts w:ascii="Sylfaen" w:hAnsi="Sylfaen"/>
                <w:sz w:val="20"/>
                <w:szCs w:val="20"/>
              </w:rPr>
            </w:pPr>
            <w:r w:rsidRPr="009A6F2E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9A6F2E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9A6F2E">
              <w:rPr>
                <w:rFonts w:ascii="Sylfaen" w:hAnsi="Sylfaen"/>
                <w:sz w:val="20"/>
                <w:szCs w:val="20"/>
              </w:rPr>
              <w:t xml:space="preserve">  [ ] </w:t>
            </w: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9A6F2E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965D8C" w:rsidRPr="009A6F2E" w:rsidRDefault="001E7C4B" w:rsidP="00965D8C">
      <w:pPr>
        <w:keepNext/>
        <w:keepLines/>
        <w:spacing w:before="200"/>
        <w:outlineLvl w:val="1"/>
        <w:rPr>
          <w:rFonts w:ascii="Sylfaen" w:hAnsi="Sylfaen" w:cs="Sylfaen"/>
          <w:b/>
          <w:bCs/>
          <w:color w:val="365F91" w:themeColor="accent1" w:themeShade="BF"/>
          <w:lang w:val="hy-AM"/>
        </w:rPr>
      </w:pPr>
      <w:r w:rsidRPr="009A6F2E">
        <w:rPr>
          <w:rFonts w:ascii="Sylfaen" w:eastAsia="Times New Roman" w:hAnsi="Sylfaen" w:cs="Times New Roman"/>
          <w:b/>
          <w:sz w:val="24"/>
          <w:szCs w:val="24"/>
          <w:lang w:val="hy-AM"/>
        </w:rPr>
        <w:br w:type="page"/>
      </w:r>
      <w:r w:rsidR="00965D8C" w:rsidRPr="009A6F2E">
        <w:rPr>
          <w:rFonts w:ascii="Sylfaen" w:hAnsi="Sylfaen" w:cs="Sylfaen"/>
          <w:b/>
          <w:bCs/>
          <w:color w:val="365F91" w:themeColor="accent1" w:themeShade="BF"/>
          <w:lang w:val="hy-AM"/>
        </w:rPr>
        <w:lastRenderedPageBreak/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2473"/>
        <w:gridCol w:w="10225"/>
      </w:tblGrid>
      <w:tr w:rsidR="00965D8C" w:rsidRPr="009A6F2E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A6F2E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9A6F2E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A6F2E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9A6F2E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A6F2E" w:rsidRDefault="00965D8C" w:rsidP="00D34B57">
            <w:pPr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b/>
              </w:rPr>
              <w:t>Նվազեցման</w:t>
            </w:r>
            <w:r w:rsidRPr="009A6F2E">
              <w:rPr>
                <w:rFonts w:ascii="Sylfaen" w:hAnsi="Sylfaen"/>
                <w:b/>
              </w:rPr>
              <w:t xml:space="preserve"> </w:t>
            </w:r>
            <w:r w:rsidRPr="009A6F2E">
              <w:rPr>
                <w:rFonts w:ascii="Sylfaen" w:hAnsi="Sylfaen" w:cs="Sylfaen"/>
                <w:b/>
              </w:rPr>
              <w:t>միջոցառումներ</w:t>
            </w:r>
            <w:r w:rsidRPr="009A6F2E">
              <w:rPr>
                <w:rFonts w:ascii="Sylfaen" w:hAnsi="Sylfaen"/>
              </w:rPr>
              <w:t xml:space="preserve"> </w:t>
            </w:r>
          </w:p>
        </w:tc>
      </w:tr>
      <w:tr w:rsidR="00D812CA" w:rsidRPr="001F1C15" w:rsidTr="00392AC4">
        <w:trPr>
          <w:trHeight w:val="2159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34B57">
            <w:pPr>
              <w:rPr>
                <w:rFonts w:ascii="Sylfaen" w:hAnsi="Sylfaen"/>
                <w:b/>
              </w:rPr>
            </w:pPr>
            <w:r w:rsidRPr="009A6F2E">
              <w:rPr>
                <w:rFonts w:ascii="Sylfaen" w:hAnsi="Sylfaen"/>
                <w:b/>
              </w:rPr>
              <w:t>0</w:t>
            </w:r>
            <w:r w:rsidRPr="009A6F2E">
              <w:rPr>
                <w:rFonts w:ascii="Sylfaen" w:hAnsi="Sylfaen"/>
              </w:rPr>
              <w:t xml:space="preserve">. </w:t>
            </w:r>
            <w:r w:rsidRPr="009A6F2E">
              <w:rPr>
                <w:rFonts w:ascii="Sylfaen" w:hAnsi="Sylfaen" w:cs="Sylfaen"/>
              </w:rPr>
              <w:t>Ընդհանուր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34B57">
            <w:pPr>
              <w:jc w:val="center"/>
              <w:rPr>
                <w:rFonts w:ascii="Sylfaen" w:hAnsi="Sylfaen"/>
              </w:rPr>
            </w:pPr>
            <w:r w:rsidRPr="009A6F2E">
              <w:rPr>
                <w:rFonts w:ascii="Sylfaen" w:hAnsi="Sylfaen" w:cs="Sylfaen"/>
              </w:rPr>
              <w:t>Ծանուցում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եւ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աշխատողների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Կառուցապատման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բնապահպանական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հարցերով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զբաղվող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տեսչությունները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ծանուցվել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են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առաջիկա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գործողությունների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մասին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Հանրությունը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մասին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իրազեկվել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լրատվամիջոցներով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հանրությանը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հասանելի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կայքերի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միջոցով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ծանուցման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միջոցով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այդ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թվում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</w:t>
            </w:r>
            <w:r w:rsidRPr="009A6F2E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գ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Ձեռք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բերվել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կառուցապատման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հիմնանորոգման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պահանջվող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բոլոր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իրավական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թույլտվությունները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դ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Կապալառուն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ֆորմալ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կերպով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համաձայնել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բոլոր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իրականացվելու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անվտանգ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օրինապահ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եղանակով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որոնք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նախագծվել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այնպես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հարևան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բնակչության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շրջակա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միջավայրի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վրա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ազդեցությունները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հասցվեն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նվազագույնի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ե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Աշխատողների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ՍՊՍ</w:t>
            </w:r>
            <w:r w:rsidRPr="009A6F2E">
              <w:rPr>
                <w:rFonts w:ascii="Sylfaen" w:hAnsi="Sylfaen"/>
                <w:lang w:val="hy-AM"/>
              </w:rPr>
              <w:t>-</w:t>
            </w:r>
            <w:r w:rsidRPr="009A6F2E">
              <w:rPr>
                <w:rFonts w:ascii="Sylfaen" w:hAnsi="Sylfaen" w:cs="Sylfaen"/>
                <w:lang w:val="hy-AM"/>
              </w:rPr>
              <w:t>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միջազգային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լավ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գործելակերպին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միշտ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կրում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պաշտպանիչ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գլխարկներ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ըստ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անհրաժեշտության՝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դիմակներ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պաշտպանիչ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ակնոցներ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անվտանգության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գոտիներ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կոշիկներ</w:t>
            </w:r>
            <w:r w:rsidRPr="009A6F2E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9A6F2E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զ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Տեղամասում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տեղադրված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նշանները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տեղեկացնում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աշխատողներին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հիմնական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կանոնների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կարգերի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մասին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որոնց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նրանք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հետևեն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1F1C15" w:rsidTr="00392AC4">
        <w:trPr>
          <w:trHeight w:val="1016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A05D22" w:rsidP="00D34B57">
            <w:pPr>
              <w:rPr>
                <w:rFonts w:ascii="Sylfaen" w:hAnsi="Sylfaen"/>
              </w:rPr>
            </w:pPr>
            <w:r w:rsidRPr="009A6F2E">
              <w:rPr>
                <w:rFonts w:ascii="Sylfaen" w:hAnsi="Sylfaen"/>
                <w:b/>
                <w:lang w:val="hy-AM"/>
              </w:rPr>
              <w:t>Ա</w:t>
            </w:r>
            <w:r w:rsidR="00D812CA" w:rsidRPr="009A6F2E">
              <w:rPr>
                <w:rFonts w:ascii="Sylfaen" w:hAnsi="Sylfaen"/>
                <w:b/>
              </w:rPr>
              <w:t>.</w:t>
            </w:r>
            <w:r w:rsidR="00D812CA" w:rsidRPr="009A6F2E">
              <w:rPr>
                <w:rFonts w:ascii="Sylfaen" w:hAnsi="Sylfaen"/>
              </w:rPr>
              <w:t xml:space="preserve"> </w:t>
            </w:r>
            <w:r w:rsidR="00D812CA" w:rsidRPr="009A6F2E">
              <w:rPr>
                <w:rFonts w:ascii="Sylfaen" w:hAnsi="Sylfaen" w:cs="Sylfaen"/>
              </w:rPr>
              <w:t>Ընդհանուր</w:t>
            </w:r>
            <w:r w:rsidR="00D812CA" w:rsidRPr="009A6F2E">
              <w:rPr>
                <w:rFonts w:ascii="Sylfaen" w:hAnsi="Sylfaen"/>
              </w:rPr>
              <w:t xml:space="preserve"> </w:t>
            </w:r>
            <w:r w:rsidR="00D812CA" w:rsidRPr="009A6F2E">
              <w:rPr>
                <w:rFonts w:ascii="Sylfaen" w:hAnsi="Sylfaen" w:cs="Sylfaen"/>
              </w:rPr>
              <w:t>շիրարարական</w:t>
            </w:r>
            <w:r w:rsidR="00D812CA" w:rsidRPr="009A6F2E">
              <w:rPr>
                <w:rFonts w:ascii="Sylfaen" w:hAnsi="Sylfaen"/>
              </w:rPr>
              <w:t xml:space="preserve"> </w:t>
            </w:r>
            <w:r w:rsidR="00D812CA" w:rsidRPr="009A6F2E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34B57">
            <w:pPr>
              <w:jc w:val="center"/>
              <w:rPr>
                <w:rFonts w:ascii="Sylfaen" w:hAnsi="Sylfaen"/>
              </w:rPr>
            </w:pPr>
            <w:r w:rsidRPr="009A6F2E">
              <w:rPr>
                <w:rFonts w:ascii="Sylfaen" w:hAnsi="Sylfaen" w:cs="Sylfaen"/>
              </w:rPr>
              <w:t>Օդի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որակ</w:t>
            </w:r>
            <w:r w:rsidRPr="009A6F2E">
              <w:rPr>
                <w:rFonts w:ascii="Sylfaen" w:hAnsi="Sylfaen"/>
              </w:rPr>
              <w:t xml:space="preserve"> 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F1C1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1F1C15">
              <w:rPr>
                <w:rFonts w:ascii="Sylfaen" w:hAnsi="Sylfaen"/>
                <w:lang w:val="hy-AM"/>
              </w:rPr>
              <w:t xml:space="preserve">(ա) Ներքին քանդման աշխատանքների ընթացքում սահող բեկորները պետք է օգտագործվեն առաջին հարկից վեր: </w:t>
            </w:r>
          </w:p>
          <w:p w:rsidR="00D812CA" w:rsidRPr="009A6F2E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Քանդված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բեկորները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պահվելու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առանձնացված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տարածքում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ցողվում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շիթերով՝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բեկորների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փոշին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նվազեցնելու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նպատակով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գ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Օդաճնշական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հորատման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պատերի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քանդման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ընթացքում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փոշին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ճնշել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անընդհատ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փոշու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ներփակման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օբյեկտների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տեղադրման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միջոցով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դ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Շրջապատող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միջավայրը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մայթեր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ճանապարհներ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բեկորներից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զերծ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պահվի՝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փոշին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նվազագույնի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հասցնելու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ե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Տեղամասում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չպետք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կատարվի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նյութերի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թափոնների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բաց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այրում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զ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Տեղամասերում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չպետք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լինեն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մեքենաների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անհարկի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կուտակումներ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1F1C15" w:rsidTr="00392AC4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A6F2E">
              <w:rPr>
                <w:rFonts w:ascii="Sylfaen" w:hAnsi="Sylfaen" w:cs="Sylfaen"/>
              </w:rPr>
              <w:t>Աղմուկ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812C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Շինարարական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աղմուկը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սահմանափակվի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թույլտվության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մեջ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սահմանված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ժամերով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D812CA" w:rsidRPr="009A6F2E" w:rsidRDefault="00D812CA" w:rsidP="001E7C4B">
            <w:pPr>
              <w:numPr>
                <w:ilvl w:val="0"/>
                <w:numId w:val="4"/>
              </w:num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Աշխատանքների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ընթացքում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գեներատորների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շարժիչների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ծածկերը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օդի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կոմպրեսորները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lastRenderedPageBreak/>
              <w:t>հոսանքով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մեխանիկական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սարքավորումները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լինեն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ծածկված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56 </w:t>
            </w:r>
            <w:r w:rsidRPr="009A6F2E">
              <w:rPr>
                <w:rFonts w:ascii="Sylfaen" w:hAnsi="Sylfaen" w:cs="Sylfaen"/>
                <w:lang w:val="hy-AM"/>
              </w:rPr>
              <w:t>սարքավորումները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տեղադրվեն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բնակելի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տարածքներից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հնարավորինս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հեռու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9A6F2E" w:rsidTr="00392AC4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A6F2E">
              <w:rPr>
                <w:rFonts w:ascii="Sylfaen" w:hAnsi="Sylfaen" w:cs="Sylfaen"/>
              </w:rPr>
              <w:t>Ջրի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numPr>
                <w:ilvl w:val="0"/>
                <w:numId w:val="5"/>
              </w:numPr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Տեղամասում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իրականացվեն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էրոզիայի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ջրաբերուկների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կառավարման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համապատասխան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միջոցառումներ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օրինակ՝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խոտի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դեզեր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>/</w:t>
            </w:r>
            <w:r w:rsidRPr="009A6F2E">
              <w:rPr>
                <w:rFonts w:ascii="Sylfaen" w:hAnsi="Sylfaen" w:cs="Sylfaen"/>
              </w:rPr>
              <w:t>կամ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տիղմից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ցանկապատեր՝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տեղամասից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դուրս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եկող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մոտակա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ջրահոսքերի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գետերի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չափազանց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մեծ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պղտորության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պատճառ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հանդիսացող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ջրաբերուկների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արտահոսքը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կանխելու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համար</w:t>
            </w:r>
            <w:r w:rsidRPr="009A6F2E">
              <w:rPr>
                <w:rFonts w:ascii="Sylfaen" w:hAnsi="Sylfaen"/>
              </w:rPr>
              <w:t>:</w:t>
            </w:r>
          </w:p>
        </w:tc>
      </w:tr>
      <w:tr w:rsidR="00D812CA" w:rsidRPr="001F1C15" w:rsidTr="00392AC4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A6F2E">
              <w:rPr>
                <w:rFonts w:ascii="Sylfaen" w:hAnsi="Sylfaen" w:cs="Sylfaen"/>
              </w:rPr>
              <w:t>Թափոնների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9A6F2E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Քանդման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կառուցապատման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աշխատանքներից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ակնկալվող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բոլոր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թափոնների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գլխավոր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տեսակների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համար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նախանշվեն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թափոնների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հավաքման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հեռացման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ուղիները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Կառուցապատման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քանդման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արդյունքում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առաջացած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հանքային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առանձնացվեն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ընդհանուր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աղբից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օրգանական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հեղուկ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քիմիական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թափոններից՝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տեսակավորման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տարաներում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պահպանման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միջոցով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գ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թափոնները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հավաքվեն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հեռացվեն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կարգով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լիցենզիա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ստացած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աղբահանող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ընկերությունների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կողմից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դ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Թափոնների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հեռացման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մասին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որպես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ապացույց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կառավարումը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պատշաճ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իրականացվել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ըստ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նախատեսվածի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9A6F2E" w:rsidRDefault="00D812CA" w:rsidP="001F1C15">
            <w:pPr>
              <w:spacing w:after="0" w:line="240" w:lineRule="auto"/>
              <w:ind w:left="36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ե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Իրագործելիության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դեպքում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կապալառուն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կրկնօգտագործում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վերամշակում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կենսունակ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նյութերը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բացի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ասբեստից</w:t>
            </w:r>
            <w:r w:rsidRPr="009A6F2E">
              <w:rPr>
                <w:rFonts w:ascii="Sylfaen" w:hAnsi="Sylfaen"/>
                <w:lang w:val="hy-AM"/>
              </w:rPr>
              <w:t>):</w:t>
            </w:r>
          </w:p>
        </w:tc>
      </w:tr>
      <w:tr w:rsidR="00CB0346" w:rsidRPr="001F1C15" w:rsidTr="00392AC4">
        <w:trPr>
          <w:trHeight w:val="52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D34B57">
            <w:pPr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. </w:t>
            </w:r>
            <w:r w:rsidRPr="009A6F2E">
              <w:rPr>
                <w:rFonts w:ascii="Sylfaen" w:hAnsi="Sylfaen" w:cs="Sylfaen"/>
                <w:lang w:val="hy-AM"/>
              </w:rPr>
              <w:t>Կեղտաջրերի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մաքրման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անհատական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համակարգ</w:t>
            </w:r>
            <w:r w:rsidRPr="009A6F2E">
              <w:rPr>
                <w:rFonts w:ascii="Sylfaen" w:hAnsi="Sylfaen"/>
                <w:lang w:val="hy-AM"/>
              </w:rPr>
              <w:t xml:space="preserve">  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D34B57">
            <w:pPr>
              <w:rPr>
                <w:rFonts w:ascii="Sylfaen" w:hAnsi="Sylfaen"/>
              </w:rPr>
            </w:pPr>
            <w:r w:rsidRPr="009A6F2E">
              <w:rPr>
                <w:rFonts w:ascii="Sylfaen" w:hAnsi="Sylfaen" w:cs="Sylfaen"/>
              </w:rPr>
              <w:t>Ջրի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Կառուցապատման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տեղամասերից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սանիտարական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թափոնների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կոյուղաջրերի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հեռացման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մեթոդը</w:t>
            </w:r>
            <w:r w:rsidRPr="009A6F2E">
              <w:rPr>
                <w:rFonts w:ascii="Sylfaen" w:hAnsi="Sylfaen"/>
              </w:rPr>
              <w:t xml:space="preserve"> (</w:t>
            </w:r>
            <w:r w:rsidRPr="009A6F2E">
              <w:rPr>
                <w:rFonts w:ascii="Sylfaen" w:hAnsi="Sylfaen" w:cs="Sylfaen"/>
              </w:rPr>
              <w:t>տեղադրում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վերակառուցում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հաստատվի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իշխանությունների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կողմից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Նախքան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ընդունող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ջրահոսքեր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արտանետվելը՝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ջրահեռացման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առանձին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համակարգերի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հոսաջրերը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մաքրում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անցնեն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որպեսզի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հոսքաջրերի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որակի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կոյուղաջրերի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մաքրման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վերաբերյալ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նորմերով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սահմանված՝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որակի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նվազագույն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չափորոշիչներին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գ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իրականացվի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ջրահեռացման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համակարգերի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մոնիտորինգ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նախքան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հետո</w:t>
            </w:r>
            <w:r w:rsidRPr="009A6F2E">
              <w:rPr>
                <w:rFonts w:ascii="Sylfaen" w:hAnsi="Sylfaen"/>
                <w:lang w:val="hy-AM"/>
              </w:rPr>
              <w:t xml:space="preserve">): </w:t>
            </w:r>
          </w:p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դ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մեքենասարքավորումները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լվացվեն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միայն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առանձնացված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տարածքներում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որտեղ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հոսքաջուրը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չի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աղտոտի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ջրային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մարմինների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բնական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մակերեսը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9A6F2E" w:rsidTr="00392AC4">
        <w:trPr>
          <w:trHeight w:val="124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D34B57">
            <w:pPr>
              <w:rPr>
                <w:rFonts w:ascii="Sylfaen" w:hAnsi="Sylfaen" w:cs="Sylfaen"/>
                <w:lang w:val="hy-AM"/>
              </w:rPr>
            </w:pPr>
            <w:r w:rsidRPr="009A6F2E">
              <w:rPr>
                <w:rFonts w:ascii="Sylfaen" w:hAnsi="Sylfaen" w:cs="Sylfaen"/>
              </w:rPr>
              <w:t>Գ</w:t>
            </w:r>
            <w:r w:rsidRPr="009A6F2E">
              <w:rPr>
                <w:rFonts w:ascii="Sylfaen" w:hAnsi="Sylfaen"/>
              </w:rPr>
              <w:t xml:space="preserve">. </w:t>
            </w:r>
            <w:r w:rsidRPr="009A6F2E">
              <w:rPr>
                <w:rFonts w:ascii="Sylfaen" w:hAnsi="Sylfaen" w:cs="Sylfaen"/>
              </w:rPr>
              <w:t>Պատմական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շինություն</w:t>
            </w: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ներ</w:t>
            </w:r>
            <w:r w:rsidRPr="009A6F2E">
              <w:rPr>
                <w:rFonts w:ascii="Sylfaen" w:hAnsi="Sylfaen"/>
              </w:rPr>
              <w:t>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D34B57">
            <w:pPr>
              <w:rPr>
                <w:rFonts w:ascii="Sylfaen" w:hAnsi="Sylfaen" w:cs="Sylfaen"/>
              </w:rPr>
            </w:pPr>
            <w:r w:rsidRPr="009A6F2E">
              <w:rPr>
                <w:rFonts w:ascii="Sylfaen" w:hAnsi="Sylfaen" w:cs="Sylfaen"/>
              </w:rPr>
              <w:t>Մշակութային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ժառանգություն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Եթե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շինությունը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հատուկ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նշանակության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պատմական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կառույց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մոտ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այդպիսի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կառույցի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կամ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գտնվում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հատուկ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պատմական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տարածքում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ապա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իշխանությունները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ծանուցվեն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նրանց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համաձայնությունը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ստացվի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իսկ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շինարարական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բոլոր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աշխատանքները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պլանավորվեն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իրականացվեն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և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օրենսդրության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համաձայն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CB0346" w:rsidRPr="009A6F2E" w:rsidRDefault="00CB0346" w:rsidP="00CB0346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Հարկ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ապահովել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նորմերը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գործի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դրվեն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այնպես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հորատման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lastRenderedPageBreak/>
              <w:t>շինարարության</w:t>
            </w:r>
            <w:r w:rsidRPr="009A6F2E">
              <w:rPr>
                <w:rFonts w:ascii="Sylfaen" w:hAnsi="Sylfaen"/>
                <w:lang w:val="hy-AM"/>
              </w:rPr>
              <w:t xml:space="preserve"> 57 </w:t>
            </w:r>
            <w:r w:rsidRPr="009A6F2E">
              <w:rPr>
                <w:rFonts w:ascii="Sylfaen" w:hAnsi="Sylfaen" w:cs="Sylfaen"/>
                <w:lang w:val="hy-AM"/>
              </w:rPr>
              <w:t>ընթացքում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գտնված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գեղարվեստական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նշանակություն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ունեցող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առարկաները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հնարավոր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գտածոները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հաշվառվեն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համապատասխան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պաշտոնատար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անձինք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տեղեկացվեն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հետաձգվեն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փոփոխվեն՝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հաշվի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առնվելով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այդ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գտածոները</w:t>
            </w:r>
            <w:r w:rsidRPr="009A6F2E">
              <w:rPr>
                <w:rFonts w:ascii="Sylfaen" w:hAnsi="Sylfaen"/>
                <w:lang w:val="hy-AM"/>
              </w:rPr>
              <w:t>:</w:t>
            </w:r>
          </w:p>
        </w:tc>
      </w:tr>
      <w:tr w:rsidR="00CB0346" w:rsidRPr="009A6F2E" w:rsidTr="00392AC4">
        <w:trPr>
          <w:trHeight w:val="980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9A6F2E" w:rsidRDefault="00CB0346" w:rsidP="00D34B57">
            <w:pPr>
              <w:rPr>
                <w:rFonts w:ascii="Sylfaen" w:hAnsi="Sylfaen" w:cs="Sylfaen"/>
              </w:rPr>
            </w:pPr>
            <w:r w:rsidRPr="009A6F2E">
              <w:rPr>
                <w:rFonts w:ascii="Sylfaen" w:hAnsi="Sylfaen" w:cs="Sylfaen"/>
              </w:rPr>
              <w:lastRenderedPageBreak/>
              <w:t>Դ</w:t>
            </w:r>
            <w:r w:rsidRPr="009A6F2E">
              <w:rPr>
                <w:rFonts w:ascii="Sylfaen" w:hAnsi="Sylfaen"/>
              </w:rPr>
              <w:t xml:space="preserve">. </w:t>
            </w:r>
            <w:r w:rsidRPr="009A6F2E">
              <w:rPr>
                <w:rFonts w:ascii="Sylfaen" w:hAnsi="Sylfaen" w:cs="Sylfaen"/>
              </w:rPr>
              <w:t>Հողի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օտարում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9A6F2E" w:rsidRDefault="00CB0346" w:rsidP="00D34B57">
            <w:pPr>
              <w:rPr>
                <w:rFonts w:ascii="Sylfaen" w:hAnsi="Sylfaen" w:cs="Sylfaen"/>
              </w:rPr>
            </w:pPr>
            <w:r w:rsidRPr="009A6F2E">
              <w:rPr>
                <w:rFonts w:ascii="Sylfaen" w:hAnsi="Sylfaen" w:cs="Sylfaen"/>
              </w:rPr>
              <w:t>Հողի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օտարման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պլան</w:t>
            </w:r>
            <w:r w:rsidRPr="009A6F2E">
              <w:rPr>
                <w:rFonts w:ascii="Sylfaen" w:hAnsi="Sylfaen"/>
              </w:rPr>
              <w:t>/</w:t>
            </w:r>
            <w:r w:rsidRPr="009A6F2E">
              <w:rPr>
                <w:rFonts w:ascii="Sylfaen" w:hAnsi="Sylfaen" w:cs="Sylfaen"/>
              </w:rPr>
              <w:t>շրջանակ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B0346" w:rsidRPr="009A6F2E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</w:rPr>
            </w:pPr>
            <w:r w:rsidRPr="009A6F2E">
              <w:rPr>
                <w:rFonts w:ascii="Sylfaen" w:hAnsi="Sylfaen"/>
              </w:rPr>
              <w:t>(</w:t>
            </w:r>
            <w:r w:rsidRPr="009A6F2E">
              <w:rPr>
                <w:rFonts w:ascii="Sylfaen" w:hAnsi="Sylfaen" w:cs="Sylfaen"/>
              </w:rPr>
              <w:t>ա</w:t>
            </w:r>
            <w:r w:rsidRPr="009A6F2E">
              <w:rPr>
                <w:rFonts w:ascii="Sylfaen" w:hAnsi="Sylfaen"/>
              </w:rPr>
              <w:t xml:space="preserve">) </w:t>
            </w:r>
            <w:r w:rsidRPr="009A6F2E">
              <w:rPr>
                <w:rFonts w:ascii="Sylfaen" w:hAnsi="Sylfaen" w:cs="Sylfaen"/>
              </w:rPr>
              <w:t>Եթե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հողազրկում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չի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նախատեսվել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սակայն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դա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անհրաժեշտ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կամ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եթե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օրինական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կամ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ապօրինի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հողօգտագործողների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եկամուտների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կորուստը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չի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նախատեսվել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սակայն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կարող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տեղ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գտնել</w:t>
            </w:r>
            <w:r w:rsidRPr="009A6F2E">
              <w:rPr>
                <w:rFonts w:ascii="Sylfaen" w:hAnsi="Sylfaen"/>
              </w:rPr>
              <w:t xml:space="preserve">, </w:t>
            </w:r>
            <w:r w:rsidRPr="009A6F2E">
              <w:rPr>
                <w:rFonts w:ascii="Sylfaen" w:hAnsi="Sylfaen" w:cs="Sylfaen"/>
              </w:rPr>
              <w:t>ապա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պետք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է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անհապաղ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խորհրդակցել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Բանկի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աշխատանքային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խմբի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ղեկավարի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 w:cs="Sylfaen"/>
              </w:rPr>
              <w:t>հետ</w:t>
            </w:r>
            <w:r w:rsidRPr="009A6F2E">
              <w:rPr>
                <w:rFonts w:ascii="Sylfaen" w:hAnsi="Sylfaen"/>
              </w:rPr>
              <w:t xml:space="preserve">: </w:t>
            </w:r>
          </w:p>
          <w:p w:rsidR="00CB0346" w:rsidRPr="009A6F2E" w:rsidRDefault="00CB0346" w:rsidP="00CB0346">
            <w:pPr>
              <w:numPr>
                <w:ilvl w:val="0"/>
                <w:numId w:val="23"/>
              </w:numPr>
              <w:spacing w:after="0" w:line="240" w:lineRule="auto"/>
              <w:ind w:left="702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բ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իրականացվի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հողի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օտարման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հաստատված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պլանը</w:t>
            </w:r>
            <w:r w:rsidRPr="009A6F2E">
              <w:rPr>
                <w:rFonts w:ascii="Sylfaen" w:hAnsi="Sylfaen"/>
                <w:lang w:val="hy-AM"/>
              </w:rPr>
              <w:t>/</w:t>
            </w:r>
            <w:r w:rsidRPr="009A6F2E">
              <w:rPr>
                <w:rFonts w:ascii="Sylfaen" w:hAnsi="Sylfaen" w:cs="Sylfaen"/>
                <w:lang w:val="hy-AM"/>
              </w:rPr>
              <w:t>շրջանակը</w:t>
            </w:r>
            <w:r w:rsidRPr="009A6F2E">
              <w:rPr>
                <w:rFonts w:ascii="Sylfaen" w:hAnsi="Sylfaen"/>
                <w:lang w:val="hy-AM"/>
              </w:rPr>
              <w:t xml:space="preserve"> (</w:t>
            </w:r>
            <w:r w:rsidRPr="009A6F2E">
              <w:rPr>
                <w:rFonts w:ascii="Sylfaen" w:hAnsi="Sylfaen" w:cs="Sylfaen"/>
                <w:lang w:val="hy-AM"/>
              </w:rPr>
              <w:t>եթե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ծրագիրը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պահանջում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>):</w:t>
            </w:r>
          </w:p>
        </w:tc>
      </w:tr>
      <w:tr w:rsidR="00392AC4" w:rsidRPr="001F1C15" w:rsidTr="00392AC4">
        <w:trPr>
          <w:trHeight w:val="142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rPr>
                <w:rFonts w:ascii="Sylfaen" w:hAnsi="Sylfaen"/>
                <w:b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Ը</w:t>
            </w:r>
            <w:r w:rsidRPr="009A6F2E">
              <w:rPr>
                <w:rFonts w:ascii="Sylfaen" w:hAnsi="Sylfaen"/>
                <w:lang w:val="hy-AM"/>
              </w:rPr>
              <w:t xml:space="preserve">. </w:t>
            </w: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հետիոտնային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jc w:val="center"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աշխատանքներով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պայմանավորված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ուղղակի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անուղղակի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վտանգ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հանրային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հետիոտների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>(</w:t>
            </w:r>
            <w:r w:rsidRPr="009A6F2E">
              <w:rPr>
                <w:rFonts w:ascii="Sylfaen" w:hAnsi="Sylfaen" w:cs="Sylfaen"/>
                <w:lang w:val="hy-AM"/>
              </w:rPr>
              <w:t>ա</w:t>
            </w:r>
            <w:r w:rsidRPr="009A6F2E">
              <w:rPr>
                <w:rFonts w:ascii="Sylfaen" w:hAnsi="Sylfaen"/>
                <w:lang w:val="hy-AM"/>
              </w:rPr>
              <w:t xml:space="preserve">) </w:t>
            </w:r>
            <w:r w:rsidRPr="009A6F2E">
              <w:rPr>
                <w:rFonts w:ascii="Sylfaen" w:hAnsi="Sylfaen" w:cs="Sylfaen"/>
                <w:lang w:val="hy-AM"/>
              </w:rPr>
              <w:t>Պետական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նորմերի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համաձայն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կապալառուն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ապահովում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կառուցապատման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պատշաճ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անվտանգությունը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շինարարության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կապված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կարգավորումը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  <w:r w:rsidRPr="009A6F2E">
              <w:rPr>
                <w:rFonts w:ascii="Sylfaen" w:hAnsi="Sylfaen" w:cs="Sylfaen"/>
                <w:lang w:val="hy-AM"/>
              </w:rPr>
              <w:t>Սա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ներառում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նաև՝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9A6F2E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նշանների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տեղադրում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նախազգուշացնող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նշաններ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խոչընդոտներ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շրջանց</w:t>
            </w:r>
            <w:r w:rsidRPr="009A6F2E">
              <w:rPr>
                <w:rFonts w:ascii="Sylfaen" w:hAnsi="Sylfaen"/>
                <w:lang w:val="hy-AM"/>
              </w:rPr>
              <w:t xml:space="preserve">. </w:t>
            </w:r>
            <w:r w:rsidRPr="009A6F2E">
              <w:rPr>
                <w:rFonts w:ascii="Sylfaen" w:hAnsi="Sylfaen" w:cs="Sylfaen"/>
                <w:lang w:val="hy-AM"/>
              </w:rPr>
              <w:t>տեղամասը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հստակ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տեսանելի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լինի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իսկ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հանրությունը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պետք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տեղեկացված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լինի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պոտենցիալ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վտանգների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մասին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9A6F2E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կառավարման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համակարգ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աշխատակազմի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վերապատրաստում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մասնավորապես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մուտքի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մոտակայքում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խիտ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մասով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  <w:r w:rsidRPr="009A6F2E">
              <w:rPr>
                <w:rFonts w:ascii="Sylfaen" w:hAnsi="Sylfaen" w:cs="Sylfaen"/>
                <w:lang w:val="hy-AM"/>
              </w:rPr>
              <w:t>Անվտանգ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անցումներ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հետիոտների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վայրերում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որտեղ</w:t>
            </w:r>
            <w:r w:rsidRPr="009A6F2E">
              <w:rPr>
                <w:rFonts w:ascii="Sylfaen" w:hAnsi="Sylfaen"/>
                <w:lang w:val="hy-AM"/>
              </w:rPr>
              <w:t xml:space="preserve"> 59 </w:t>
            </w:r>
            <w:r w:rsidRPr="009A6F2E">
              <w:rPr>
                <w:rFonts w:ascii="Sylfaen" w:hAnsi="Sylfaen" w:cs="Sylfaen"/>
                <w:lang w:val="hy-AM"/>
              </w:rPr>
              <w:t>շինարարական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հետ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կապված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երթևեկությունը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խոչընդոտներ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ստեղծում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9A6F2E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աշխատանքային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ժամերի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համապատասխանեցում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տեղական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մոդելին</w:t>
            </w:r>
            <w:r w:rsidRPr="009A6F2E">
              <w:rPr>
                <w:rFonts w:ascii="Sylfaen" w:hAnsi="Sylfaen"/>
                <w:lang w:val="hy-AM"/>
              </w:rPr>
              <w:t xml:space="preserve">. </w:t>
            </w:r>
            <w:r w:rsidRPr="009A6F2E">
              <w:rPr>
                <w:rFonts w:ascii="Sylfaen" w:hAnsi="Sylfaen" w:cs="Sylfaen"/>
                <w:lang w:val="hy-AM"/>
              </w:rPr>
              <w:t>օրինակ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ծանրաբեռնված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ժամերին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խոշոր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եղջերավոր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անասունների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շարժի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ժամանակ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խուսափել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խոշոր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տրանսպորտային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աշխատանքներից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9A6F2E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երթևեկության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ակտիվ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կառավարում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տեղամասում՝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պատրաստված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տեսանելի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աշխատողների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կողմից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եթե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դա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անհրաժեշտ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է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հանրության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հարմարավետ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երթևեկի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9A6F2E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 w:cs="Sylfaen"/>
                <w:lang w:val="hy-AM"/>
              </w:rPr>
              <w:t>դեպի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այլ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օբյեկտներ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խանութներ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բնակելի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տներ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անվտանգ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և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անխափան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մուտքի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ապահովում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վերանորոգման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աշխատանքների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ընթացքում</w:t>
            </w:r>
            <w:r w:rsidRPr="009A6F2E">
              <w:rPr>
                <w:rFonts w:ascii="Sylfaen" w:hAnsi="Sylfaen"/>
                <w:lang w:val="hy-AM"/>
              </w:rPr>
              <w:t xml:space="preserve">, </w:t>
            </w:r>
            <w:r w:rsidRPr="009A6F2E">
              <w:rPr>
                <w:rFonts w:ascii="Sylfaen" w:hAnsi="Sylfaen" w:cs="Sylfaen"/>
                <w:lang w:val="hy-AM"/>
              </w:rPr>
              <w:t>եթե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տվյալ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շինությունները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բաց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են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հանրության</w:t>
            </w:r>
            <w:r w:rsidRPr="009A6F2E">
              <w:rPr>
                <w:rFonts w:ascii="Sylfaen" w:hAnsi="Sylfaen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lang w:val="hy-AM"/>
              </w:rPr>
              <w:t>համար</w:t>
            </w:r>
            <w:r w:rsidRPr="009A6F2E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392AC4" w:rsidRPr="001F1C15" w:rsidTr="00392AC4">
        <w:trPr>
          <w:trHeight w:val="251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rPr>
                <w:rFonts w:ascii="Sylfaen" w:hAnsi="Sylfaen" w:cs="Sylfaen"/>
                <w:lang w:val="hy-AM"/>
              </w:rPr>
            </w:pPr>
            <w:r w:rsidRPr="009A6F2E">
              <w:rPr>
                <w:rFonts w:ascii="Sylfaen" w:hAnsi="Sylfaen"/>
                <w:b/>
              </w:rPr>
              <w:lastRenderedPageBreak/>
              <w:t>Թ.</w:t>
            </w:r>
            <w:r w:rsidRPr="009A6F2E">
              <w:rPr>
                <w:rFonts w:ascii="Sylfaen" w:hAnsi="Sylfaen"/>
              </w:rPr>
              <w:t xml:space="preserve"> </w:t>
            </w:r>
            <w:r w:rsidRPr="009A6F2E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  <w:p w:rsidR="00392AC4" w:rsidRPr="009A6F2E" w:rsidRDefault="00392AC4" w:rsidP="00D34B57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9A6F2E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:rsidR="00392AC4" w:rsidRPr="009A6F2E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392AC4" w:rsidRPr="009A6F2E" w:rsidRDefault="00392AC4" w:rsidP="00D34B57">
            <w:pPr>
              <w:rPr>
                <w:rFonts w:ascii="Sylfaen" w:hAnsi="Sylfaen"/>
                <w:lang w:val="hy-AM"/>
              </w:rPr>
            </w:pPr>
          </w:p>
          <w:p w:rsidR="00392AC4" w:rsidRPr="009A6F2E" w:rsidRDefault="00392AC4" w:rsidP="00D34B57">
            <w:pPr>
              <w:rPr>
                <w:rFonts w:ascii="Sylfaen" w:hAnsi="Sylfaen"/>
                <w:lang w:val="hy-AM"/>
              </w:rPr>
            </w:pPr>
          </w:p>
        </w:tc>
      </w:tr>
      <w:tr w:rsidR="00392AC4" w:rsidRPr="001F1C15" w:rsidTr="00D34B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1E7C4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1E7C4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A6F2E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392AC4" w:rsidRPr="009A6F2E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:rsidR="00392AC4" w:rsidRPr="009A6F2E" w:rsidRDefault="00392AC4" w:rsidP="001F1C15">
            <w:pPr>
              <w:spacing w:after="0"/>
              <w:contextualSpacing/>
              <w:rPr>
                <w:rFonts w:ascii="Sylfaen" w:eastAsia="Sylfaen" w:hAnsi="Sylfaen" w:cs="Times New Roman"/>
                <w:sz w:val="19"/>
                <w:szCs w:val="19"/>
                <w:lang w:val="hy-AM"/>
              </w:rPr>
            </w:pPr>
            <w:bookmarkStart w:id="1" w:name="_GoBack"/>
            <w:bookmarkEnd w:id="1"/>
            <w:r w:rsidRPr="009A6F2E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1E7C4B" w:rsidRPr="009A6F2E" w:rsidRDefault="001E7C4B" w:rsidP="001E7C4B">
      <w:pPr>
        <w:spacing w:after="0" w:line="240" w:lineRule="auto"/>
        <w:rPr>
          <w:rFonts w:ascii="Sylfaen" w:eastAsia="Times New Roman" w:hAnsi="Sylfaen" w:cs="Times New Roman"/>
          <w:b/>
          <w:sz w:val="16"/>
          <w:szCs w:val="16"/>
          <w:lang w:val="hy-AM"/>
        </w:rPr>
        <w:sectPr w:rsidR="001E7C4B" w:rsidRPr="009A6F2E">
          <w:pgSz w:w="15840" w:h="12240" w:orient="landscape"/>
          <w:pgMar w:top="720" w:right="720" w:bottom="720" w:left="720" w:header="720" w:footer="720" w:gutter="0"/>
          <w:cols w:space="720"/>
        </w:sectPr>
      </w:pPr>
    </w:p>
    <w:p w:rsidR="006E2F07" w:rsidRPr="009A6F2E" w:rsidRDefault="006E2F07" w:rsidP="006E2F07">
      <w:pPr>
        <w:keepNext/>
        <w:keepLines/>
        <w:spacing w:before="200"/>
        <w:ind w:left="-450" w:right="-720"/>
        <w:jc w:val="both"/>
        <w:outlineLvl w:val="1"/>
        <w:rPr>
          <w:rFonts w:ascii="Sylfaen" w:hAnsi="Sylfaen" w:cs="Sylfaen"/>
          <w:b/>
          <w:bCs/>
          <w:lang w:val="hy-AM"/>
        </w:rPr>
      </w:pPr>
      <w:r w:rsidRPr="009A6F2E">
        <w:rPr>
          <w:rFonts w:ascii="Sylfaen" w:hAnsi="Sylfaen" w:cs="Sylfaen"/>
          <w:b/>
          <w:bCs/>
          <w:lang w:val="hy-AM"/>
        </w:rPr>
        <w:lastRenderedPageBreak/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1801"/>
        <w:gridCol w:w="1115"/>
        <w:gridCol w:w="1135"/>
        <w:gridCol w:w="1642"/>
        <w:gridCol w:w="1255"/>
        <w:gridCol w:w="1300"/>
      </w:tblGrid>
      <w:tr w:rsidR="0093290C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textAlignment w:val="top"/>
              <w:rPr>
                <w:rFonts w:ascii="Sylfaen" w:hAnsi="Sylfaen" w:cs="Arial"/>
                <w:b/>
                <w:color w:val="888888"/>
                <w:sz w:val="18"/>
                <w:szCs w:val="18"/>
              </w:rPr>
            </w:pPr>
            <w:r w:rsidRPr="009A6F2E">
              <w:rPr>
                <w:rFonts w:ascii="Sylfaen" w:hAnsi="Sylfaen" w:cs="Sylfaen"/>
                <w:b/>
                <w:color w:val="333333"/>
                <w:sz w:val="18"/>
                <w:szCs w:val="18"/>
              </w:rPr>
              <w:t>Գ</w:t>
            </w:r>
            <w:r w:rsidRPr="009A6F2E">
              <w:rPr>
                <w:rFonts w:ascii="Sylfae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Ինչ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(պարամետր է վերահսկվելու)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Որտեղ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</w:rPr>
              <w:t>(</w:t>
            </w: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9A6F2E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Ինչպես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</w:rPr>
              <w:t>(</w:t>
            </w: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9A6F2E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Երբ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</w:rPr>
              <w:t>(</w:t>
            </w: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9A6F2E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Ինչու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</w:rPr>
              <w:t>(</w:t>
            </w: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9A6F2E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9A6F2E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9A6F2E">
              <w:rPr>
                <w:rFonts w:ascii="Sylfaen" w:hAnsi="Sylfaen"/>
                <w:b/>
                <w:sz w:val="18"/>
                <w:szCs w:val="18"/>
                <w:lang w:val="hy-AM"/>
              </w:rPr>
              <w:t>Ով</w:t>
            </w:r>
          </w:p>
          <w:p w:rsidR="008466D2" w:rsidRPr="009A6F2E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9A6F2E">
              <w:rPr>
                <w:rFonts w:ascii="Sylfaen" w:hAnsi="Sylfaen"/>
                <w:sz w:val="18"/>
                <w:szCs w:val="18"/>
              </w:rPr>
              <w:t>(</w:t>
            </w:r>
            <w:r w:rsidRPr="009A6F2E">
              <w:rPr>
                <w:rFonts w:ascii="Sylfaen" w:hAnsi="Sylfae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9A6F2E">
              <w:rPr>
                <w:rFonts w:ascii="Sylfaen" w:hAnsi="Sylfaen"/>
                <w:sz w:val="18"/>
                <w:szCs w:val="18"/>
              </w:rPr>
              <w:t>)</w:t>
            </w:r>
          </w:p>
        </w:tc>
      </w:tr>
      <w:tr w:rsidR="008C1315" w:rsidRPr="009A6F2E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9A6F2E" w:rsidRDefault="008C1315" w:rsidP="008C1315">
            <w:pPr>
              <w:spacing w:before="120"/>
              <w:jc w:val="center"/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</w:pPr>
            <w:r w:rsidRPr="009A6F2E"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93290C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  <w:r w:rsidRPr="009A6F2E">
              <w:rPr>
                <w:rFonts w:ascii="Sylfaen" w:hAnsi="Sylfaen"/>
                <w:color w:val="0D0D0D"/>
                <w:sz w:val="16"/>
                <w:szCs w:val="16"/>
              </w:rPr>
              <w:t>1.Շին</w:t>
            </w:r>
            <w:r w:rsidRPr="009A6F2E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9A6F2E">
              <w:rPr>
                <w:rFonts w:ascii="Sylfaen" w:hAnsi="Sylfae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</w:t>
            </w: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jc w:val="both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it-IT"/>
              </w:rPr>
            </w:pP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</w:rPr>
            </w:pP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9A6F2E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color w:val="0D0D0D"/>
                <w:sz w:val="16"/>
                <w:szCs w:val="16"/>
              </w:rPr>
              <w:t>ՀՏԶՀ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93290C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</w:rPr>
              <w:t>2.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Հողային աշխատանքներ</w:t>
            </w:r>
          </w:p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</w:rPr>
            </w:pPr>
            <w:r w:rsidRPr="009A6F2E">
              <w:rPr>
                <w:rFonts w:ascii="Sylfaen" w:hAnsi="Sylfaen" w:cs="Sylfaen"/>
                <w:sz w:val="16"/>
                <w:szCs w:val="16"/>
              </w:rPr>
              <w:t>Շ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ինարարական</w:t>
            </w:r>
            <w:r w:rsidRPr="009A6F2E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նյութերի</w:t>
            </w:r>
            <w:r w:rsidRPr="009A6F2E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</w:rPr>
              <w:t>և</w:t>
            </w:r>
            <w:r w:rsidRPr="009A6F2E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թափոնների</w:t>
            </w:r>
            <w:r w:rsidRPr="009A6F2E">
              <w:rPr>
                <w:rFonts w:ascii="Sylfaen" w:hAnsi="Sylfaen" w:cs="Sylfaen"/>
                <w:sz w:val="16"/>
                <w:szCs w:val="16"/>
              </w:rPr>
              <w:t xml:space="preserve"> տեղափոխում</w:t>
            </w:r>
          </w:p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8466D2" w:rsidRPr="009A6F2E" w:rsidRDefault="008466D2" w:rsidP="00D34B57">
            <w:pPr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վիճակը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8466D2" w:rsidRPr="009A6F2E" w:rsidRDefault="008466D2" w:rsidP="00D34B57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Բեռնատար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մեքենաների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տրանսպորտային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տեղափոխում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սահմանված երթուղիներով և աշխատանքային ժամերին (9:00-18:00):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Շին հրապարակի մուտքեր և ելքեր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9A6F2E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9A6F2E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8466D2" w:rsidRPr="009A6F2E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Հետիոտնային անցումների անվտանգության, երթևեկության և արտակարգ պատահարների 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կառավարում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9A6F2E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</w:rPr>
              <w:lastRenderedPageBreak/>
              <w:t xml:space="preserve">ՀՏԶՀ </w:t>
            </w:r>
          </w:p>
          <w:p w:rsidR="008466D2" w:rsidRPr="009A6F2E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5358F6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3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Շինարարության համար աշխատուժի ներգրավում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Անձնակազմին համազգեստի և անվտանգության սաղավարտների ապահովում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(9:00-18:00) և թույլատրելի նորմերի տիրույթում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9A6F2E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5358F6" w:rsidRPr="009A6F2E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5358F6" w:rsidRPr="009A6F2E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5358F6" w:rsidRPr="009A6F2E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063814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  <w:t>4</w:t>
            </w:r>
            <w:r w:rsidRPr="009A6F2E">
              <w:rPr>
                <w:rFonts w:ascii="Sylfaen" w:hAnsi="Sylfaen" w:cs="Sylfaen"/>
                <w:color w:val="0D0D0D"/>
                <w:sz w:val="16"/>
                <w:szCs w:val="16"/>
              </w:rPr>
              <w:t>.Շ</w:t>
            </w:r>
            <w:r w:rsidRPr="009A6F2E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9A6F2E">
              <w:rPr>
                <w:rFonts w:ascii="Sylfaen" w:hAnsi="Sylfaen"/>
                <w:color w:val="0D0D0D"/>
                <w:sz w:val="16"/>
                <w:szCs w:val="16"/>
                <w:lang w:val="ka-GE"/>
              </w:rPr>
              <w:t xml:space="preserve"> </w:t>
            </w:r>
            <w:r w:rsidRPr="009A6F2E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9A6F2E">
              <w:rPr>
                <w:rFonts w:ascii="Sylfae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Թափոնների ժամանակավոր կուտակում շին հրապարակի նախապես սահմանված վայրերում և պարբերաբար հեռացում թույլատրված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աղբավայր</w:t>
            </w:r>
          </w:p>
          <w:p w:rsidR="00063814" w:rsidRPr="009A6F2E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063814" w:rsidRPr="009A6F2E" w:rsidRDefault="00063814" w:rsidP="005D69FF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Շին հրապարակ և թափոնների հեռացման վայր</w:t>
            </w:r>
          </w:p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 հրապարակի</w:t>
            </w:r>
            <w:r w:rsidRPr="009A6F2E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 ՝ ներառյալ վերակառուցվող ճանապարհի սկիզբը և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վերջը</w:t>
            </w:r>
          </w:p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Պարբերաբար շինարարության ընթացքում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color w:val="0D0D0D"/>
                <w:sz w:val="16"/>
                <w:szCs w:val="16"/>
              </w:rPr>
              <w:t>ՀՏԶՀ</w:t>
            </w:r>
          </w:p>
          <w:p w:rsidR="00063814" w:rsidRPr="009A6F2E" w:rsidRDefault="00063814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063814" w:rsidRPr="009A6F2E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</w:p>
        </w:tc>
      </w:tr>
      <w:tr w:rsidR="00063814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ind w:left="6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5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Շինարարական սարքավորումների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Մեքենաների և շինարարական տեխնիկայի լվացում շինարարական կայանից դուրս կամ բնական հոսանքներից առավելագույն հեռավորության վրա</w:t>
            </w:r>
          </w:p>
          <w:p w:rsidR="00063814" w:rsidRPr="009A6F2E" w:rsidRDefault="00063814" w:rsidP="005D69F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շինարարական սարքավորումների լիցքավորումը կամ քսանյութը `շինարարության վայրից դուրս կամ կանխորոշված սահմանափակված տարածքում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Գործողությունների վերահսկում</w:t>
            </w:r>
            <w:r w:rsidRPr="009A6F2E">
              <w:rPr>
                <w:rFonts w:ascii="Sylfaen" w:eastAsia="Calibri" w:hAnsi="Sylfae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Աշխատանքային ժամերի ընթացքում ընտրողական այցեր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Խուսափեք սարքավորումների շահագործման պատճառով նավթամթերքների ջրի և հողի աղտոտումից:</w:t>
            </w:r>
          </w:p>
          <w:p w:rsidR="00063814" w:rsidRPr="009A6F2E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Հրդեհի դեպքում ժամանակին տեղայնացնել և նվազեցնել ակնկալվող վնասը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A6F2E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ՀՏԶՀ</w:t>
            </w:r>
          </w:p>
          <w:p w:rsidR="00063814" w:rsidRPr="009A6F2E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ՏՎԿ</w:t>
            </w:r>
          </w:p>
        </w:tc>
      </w:tr>
      <w:tr w:rsidR="00063814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6.Կենցաղային աղբի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063814" w:rsidRPr="009A6F2E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7</w:t>
            </w:r>
            <w:r w:rsidRPr="009A6F2E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</w:rPr>
              <w:t>.</w:t>
            </w:r>
            <w:r w:rsidRPr="009A6F2E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- Անհրաժեշտության դեպքում պեղված հողի պահպանում և ավելցուկային զանգվածը գրավոր 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>հաստատված վայրեր տեղափոխություն: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Նվազեցնել ստորգետնյա և վերգետնյա ջրերի աղտոտումը հողով: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ՀՏԶՀ</w:t>
            </w:r>
          </w:p>
          <w:p w:rsidR="00F074CE" w:rsidRPr="009A6F2E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1F1C15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lastRenderedPageBreak/>
              <w:t>8. Պատահական գտածոներ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lang w:val="hy-AM"/>
              </w:rPr>
              <w:t xml:space="preserve"> 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Պատահական գտածոների զննում.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9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Անհրաժեշտության դեպքում, շինհրապարակի և մշտական մուտքի ճանապարհների և տարածքի կանաչապատ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ում և 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Շինարարության վերջնական փուլում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Նվազագույնի հասցնել լանդշաֆտի գեղագիտական արժեքի կորուստը շինարարական գործունեության արդյունքում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10</w:t>
            </w:r>
            <w:r w:rsidRPr="009A6F2E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ՀՏԶՀ</w:t>
            </w:r>
          </w:p>
          <w:p w:rsidR="008D7198" w:rsidRPr="009A6F2E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F074CE"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ամայնք</w:t>
            </w: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11</w:t>
            </w:r>
            <w:r w:rsidR="008D7198"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.Գործունեություն մասնավոր սեփականության և այլ գույքի կողքին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 xml:space="preserve">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lastRenderedPageBreak/>
              <w:t xml:space="preserve">իրականացումը: 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 xml:space="preserve">Մասնավոր սեփականության հարևանությամբ իրականացվող </w:t>
            </w: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աշխատանքներ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Նվազեցնել մասնավոր սեփականությանը վնասի հասցման հավանական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ությունը: </w:t>
            </w:r>
          </w:p>
          <w:p w:rsidR="008D7198" w:rsidRPr="009A6F2E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>ՀՏԶՀ</w:t>
            </w:r>
          </w:p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371AA0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lastRenderedPageBreak/>
              <w:t>12</w:t>
            </w:r>
            <w:r w:rsidR="008D7198"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eastAsia="ar-SA"/>
              </w:rPr>
              <w:t>.</w:t>
            </w:r>
            <w:r w:rsidR="008D7198"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Տեսողական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Կրկնվող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Նվազեցնել ռիսկերը աշխատակազմի և հարևան համայնքների համար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9A6F2E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13</w:t>
            </w:r>
            <w:r w:rsidR="008D7198"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(010 24 01 59)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(Երևան 0037, Կ. Ուլնեցի 31)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4" w:history="1">
              <w:r w:rsidRPr="009A6F2E">
                <w:rPr>
                  <w:rFonts w:ascii="Sylfaen" w:hAnsi="Sylfaen"/>
                  <w:sz w:val="16"/>
                  <w:szCs w:val="16"/>
                  <w:lang w:val="hy-AM"/>
                </w:rPr>
                <w:t>support@atdf.am</w:t>
              </w:r>
            </w:hyperlink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).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5" w:history="1">
              <w:r w:rsidRPr="009A6F2E">
                <w:rPr>
                  <w:rFonts w:ascii="Sylfaen" w:hAnsi="Sylfae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  <w:r w:rsidRPr="009A6F2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8D7198" w:rsidRPr="009A6F2E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8D7198" w:rsidRPr="009A6F2E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  <w:p w:rsidR="008D7198" w:rsidRPr="009A6F2E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F074CE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14. Պատրաստվա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ծությունը COVID-19-ին շինրարական հրապարակում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 xml:space="preserve">- Աշխատատեղում ձեռքի լվացման 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միջոցների ապահովում՝ հոսող ջրի, ձեռքի օճառի, ձեռքի ալկոհոլային հիմքով մաքրող միջոցների և ձեռքի չորացման սարքերով բավարար պաշարներով</w:t>
            </w:r>
          </w:p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Աշխատավայրի մուտքի կարգի սահմանում և բժշկական ստուգումները</w:t>
            </w:r>
          </w:p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Ընդհանուր օգտագործման սենյակների, զուգարանների, սարքավորումների, գործիքների և թափոնների կանոնավոր ախտահանում; </w:t>
            </w:r>
          </w:p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Աշխատանքային պրակտիկա `աշխատողների միջեւ շփումը նվազեցնելու կամ նվազագույնի հասցնելու համար</w:t>
            </w:r>
          </w:p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Դիմակների և այլ համապատասխան անվտանգության  միջոցների տրամադրում ծրագրի բոլոր աշխատողներին `շինարարական հրապարակի մուտքի մոտ: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 xml:space="preserve">Շինարարարական 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Գործողությունների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վերհսկում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 xml:space="preserve">Աշխատանքների </w:t>
            </w:r>
            <w:r w:rsidRPr="009A6F2E">
              <w:rPr>
                <w:rFonts w:ascii="Sylfaen" w:hAnsi="Sylfaen"/>
                <w:sz w:val="16"/>
                <w:szCs w:val="16"/>
                <w:lang w:val="hy-AM"/>
              </w:rPr>
              <w:lastRenderedPageBreak/>
              <w:t>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 xml:space="preserve">Նվազեցնել COVID-19 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համավարակի ռիսկերը շինարարական հրապարակում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lastRenderedPageBreak/>
              <w:t>ՀՏԶՀ</w:t>
            </w:r>
          </w:p>
          <w:p w:rsidR="00F074CE" w:rsidRPr="009A6F2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C1315" w:rsidRPr="009A6F2E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9A6F2E" w:rsidRDefault="008C1315" w:rsidP="008C1315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lastRenderedPageBreak/>
              <w:t>ՇԱՀԱԳՈՐԾՄԱՆ ՓՈՒԼ</w:t>
            </w:r>
          </w:p>
        </w:tc>
      </w:tr>
      <w:tr w:rsidR="00F074CE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7D30C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</w:rPr>
              <w:t>1. Արտաքին լուսավորության համակարգի շահագործում և սպասարկում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7D30C0" w:rsidP="007D30C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Times New Roman" w:hAnsi="Sylfaen" w:cs="Sylfaen"/>
                <w:sz w:val="16"/>
                <w:szCs w:val="16"/>
              </w:rPr>
            </w:pPr>
            <w:r w:rsidRPr="009A6F2E">
              <w:rPr>
                <w:rFonts w:ascii="Sylfaen" w:eastAsia="Sylfaen" w:hAnsi="Sylfaen" w:cs="Sylfaen"/>
                <w:sz w:val="16"/>
                <w:szCs w:val="16"/>
                <w:lang w:val="hy-AM"/>
              </w:rPr>
              <w:t>Իրականացվում է լուսավորության համակարգի կանոնավոր սպասարկում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4C2E0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Փողոցային լուսավորության ցանց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4C2E00" w:rsidP="003353C3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4C2E00" w:rsidP="004C2E00">
            <w:pPr>
              <w:numPr>
                <w:ilvl w:val="0"/>
                <w:numId w:val="16"/>
              </w:numPr>
              <w:suppressAutoHyphens/>
              <w:spacing w:after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Լուսավորության համակարգի անվտանգ և շահագործվող վիճակում պահպանում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4C2E00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ամայանքապետարան</w:t>
            </w:r>
          </w:p>
          <w:p w:rsidR="00F074CE" w:rsidRPr="009A6F2E" w:rsidRDefault="00F074CE" w:rsidP="001E7C4B">
            <w:pPr>
              <w:spacing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</w:tr>
      <w:tr w:rsidR="00F074CE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</w:rPr>
              <w:lastRenderedPageBreak/>
              <w:t xml:space="preserve">2. </w:t>
            </w:r>
            <w:r w:rsidR="004C2E00"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շահագործում և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C2E00" w:rsidRPr="009A6F2E" w:rsidRDefault="004C2E00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- ճանապարհի մակերևույթի և </w:t>
            </w:r>
            <w:r w:rsidR="00BB5374"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մայթերի</w:t>
            </w: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մաքրում շարժվող տրանսպորտային միջոցներից </w:t>
            </w:r>
            <w:r w:rsidR="00BB5374"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արտանետված</w:t>
            </w: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աղբից և մեքենաների կողմից պատահաբար </w:t>
            </w:r>
            <w:r w:rsidR="00BB5374"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վրաերթված</w:t>
            </w: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կենդանիների մարմիններից.</w:t>
            </w:r>
          </w:p>
          <w:p w:rsidR="004C2E00" w:rsidRPr="009A6F2E" w:rsidRDefault="00BB5374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ճ</w:t>
            </w:r>
            <w:r w:rsidR="004C2E00"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անապարհային պատահարների դեպքում բեռի ժամանակին պահում, ապաակտիվացում և հեղուկ կամ փոշու արտահոսք.</w:t>
            </w:r>
          </w:p>
          <w:p w:rsidR="00F074CE" w:rsidRPr="009A6F2E" w:rsidRDefault="004C2E00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Թափոնների հավաքում և ժամանակին վերացում ճանապարհների պահպանման աշխատանքներից դեպի նշանակված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D34B57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Պարբերական՝ ելնելով համայանքապետարանի որոշումից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1E7C4B">
            <w:pPr>
              <w:suppressAutoHyphens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երթևեկության անվտանգությունը և նվազեցնել ճանապարհի վերականգնման հաճախականությունը և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BB5374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ամայնքապետարան</w:t>
            </w:r>
          </w:p>
          <w:p w:rsidR="00F074CE" w:rsidRPr="009A6F2E" w:rsidRDefault="00F074CE" w:rsidP="001E7C4B">
            <w:pPr>
              <w:rPr>
                <w:rFonts w:ascii="Sylfaen" w:eastAsia="Calibri" w:hAnsi="Sylfaen" w:cs="Times New Roman"/>
              </w:rPr>
            </w:pPr>
          </w:p>
        </w:tc>
      </w:tr>
      <w:tr w:rsidR="00F074CE" w:rsidRPr="009A6F2E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BB5374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3. Դրենաժային համակարգի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BB5374" w:rsidP="001E7C4B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</w:t>
            </w: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անապարհների ջրահեռ</w:t>
            </w:r>
            <w:r w:rsidR="009E30C3" w:rsidRPr="009A6F2E">
              <w:rPr>
                <w:rFonts w:ascii="Sylfaen" w:eastAsia="Times New Roman" w:hAnsi="Sylfaen" w:cs="Times New Roman"/>
                <w:sz w:val="16"/>
                <w:szCs w:val="16"/>
              </w:rPr>
              <w:t>ացման համակարգը գործունակ պահել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9E30C3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Ճանապարհի երթևեկելի հատված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en-GB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</w:rPr>
              <w:t>Պարբերական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Շահագործման ամբողջ ընթացքում</w:t>
            </w:r>
            <w:r w:rsidR="009E30C3"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 համայնքապետարանի հայեցողությամբ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A6F2E" w:rsidRDefault="009E30C3" w:rsidP="001E7C4B">
            <w:pPr>
              <w:suppressAutoHyphens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Ապահովել երթևեկության անվտանգությունը և նվազեցնել ճանապարհների վերականգնման հաճախականությունն ու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9A6F2E" w:rsidRDefault="009E30C3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 w:rsidRPr="009A6F2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ամայքնապետարան</w:t>
            </w:r>
          </w:p>
          <w:p w:rsidR="00F074CE" w:rsidRPr="009A6F2E" w:rsidRDefault="00F074CE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</w:tr>
    </w:tbl>
    <w:p w:rsidR="001E7C4B" w:rsidRPr="009A6F2E" w:rsidRDefault="001E7C4B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9A6F2E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9A6F2E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9A6F2E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Pr="009A6F2E" w:rsidRDefault="001E7C4B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</w:rPr>
      </w:pPr>
    </w:p>
    <w:p w:rsidR="00A46E97" w:rsidRPr="009A6F2E" w:rsidRDefault="00A46E9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502452" w:rsidRPr="009A6F2E" w:rsidRDefault="0050245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9A6F2E" w:rsidRDefault="00A8438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</w:t>
      </w:r>
      <w:r w:rsidR="001E7C4B" w:rsidRPr="009A6F2E">
        <w:rPr>
          <w:rFonts w:ascii="Sylfaen" w:eastAsia="Times New Roman" w:hAnsi="Sylfaen" w:cs="Times New Roman"/>
          <w:b/>
          <w:sz w:val="20"/>
          <w:szCs w:val="20"/>
        </w:rPr>
        <w:t xml:space="preserve"> 1</w:t>
      </w:r>
      <w:r w:rsidRPr="009A6F2E">
        <w:rPr>
          <w:rFonts w:ascii="Sylfaen" w:eastAsia="Times New Roman" w:hAnsi="Sylfaen" w:cs="Times New Roman"/>
          <w:b/>
          <w:sz w:val="20"/>
          <w:szCs w:val="20"/>
        </w:rPr>
        <w:t xml:space="preserve">: </w:t>
      </w:r>
      <w:r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Քարտեզ և նկարներ</w:t>
      </w:r>
    </w:p>
    <w:p w:rsidR="001E7C4B" w:rsidRPr="009A6F2E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  <w:r w:rsidRPr="009A6F2E">
        <w:rPr>
          <w:rFonts w:ascii="Sylfaen" w:eastAsia="Times New Roman" w:hAnsi="Sylfaen" w:cs="Times New Roman"/>
          <w:sz w:val="20"/>
          <w:szCs w:val="20"/>
        </w:rPr>
        <w:t xml:space="preserve">    </w:t>
      </w:r>
      <w:r w:rsidR="00660EC7" w:rsidRPr="009A6F2E">
        <w:rPr>
          <w:rFonts w:ascii="Sylfaen" w:hAnsi="Sylfaen"/>
          <w:noProof/>
          <w:sz w:val="24"/>
          <w:szCs w:val="24"/>
        </w:rPr>
        <w:drawing>
          <wp:inline distT="0" distB="0" distL="0" distR="0" wp14:anchorId="389493C2" wp14:editId="36F54B00">
            <wp:extent cx="4699221" cy="215425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1" cy="21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C7" w:rsidRPr="009A6F2E" w:rsidRDefault="00660EC7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  <w:r w:rsidRPr="009A6F2E">
        <w:rPr>
          <w:rFonts w:ascii="Sylfaen" w:hAnsi="Sylfaen"/>
          <w:noProof/>
          <w:sz w:val="24"/>
          <w:szCs w:val="24"/>
        </w:rPr>
        <w:drawing>
          <wp:inline distT="0" distB="0" distL="0" distR="0" wp14:anchorId="7B4B0A73" wp14:editId="08DCDA9D">
            <wp:extent cx="5693134" cy="3212327"/>
            <wp:effectExtent l="0" t="0" r="3175" b="7620"/>
            <wp:docPr id="3" name="Picture 3" descr="C:\Users\osipova\Downloads\քարտեզ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\Downloads\քարտեզ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7" cy="32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C7" w:rsidRPr="009A6F2E" w:rsidRDefault="00660EC7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E7C4B" w:rsidRPr="009A6F2E" w:rsidRDefault="00660EC7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  <w:r w:rsidRPr="009A6F2E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1BBB5DD4" wp14:editId="7E0B489B">
            <wp:extent cx="2862469" cy="2146852"/>
            <wp:effectExtent l="0" t="0" r="0" b="6350"/>
            <wp:docPr id="4" name="Picture 4" descr="C:\Users\osipova\AppData\Local\Temp\Rar$DIa5648.31133\20191217_1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AppData\Local\Temp\Rar$DIa5648.31133\20191217_141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0555" cy="21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F2E">
        <w:rPr>
          <w:rFonts w:ascii="Sylfaen" w:eastAsia="Times New Roman" w:hAnsi="Sylfaen" w:cs="Times New Roman"/>
          <w:sz w:val="20"/>
          <w:szCs w:val="20"/>
          <w:lang w:val="hy-AM"/>
        </w:rPr>
        <w:t xml:space="preserve">  </w:t>
      </w:r>
      <w:r w:rsidRPr="009A6F2E">
        <w:rPr>
          <w:rFonts w:ascii="Sylfaen" w:hAnsi="Sylfaen"/>
          <w:noProof/>
          <w:sz w:val="24"/>
          <w:szCs w:val="24"/>
        </w:rPr>
        <w:drawing>
          <wp:inline distT="0" distB="0" distL="0" distR="0" wp14:anchorId="11ED642A" wp14:editId="5B284A7D">
            <wp:extent cx="2851869" cy="2138901"/>
            <wp:effectExtent l="0" t="0" r="5715" b="0"/>
            <wp:docPr id="5" name="Picture 5" descr="C:\Users\osipova\AppData\Local\Temp\Rar$DIa5648.35809\20191217_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ipova\AppData\Local\Temp\Rar$DIa5648.35809\20191217_141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9216" cy="21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C7" w:rsidRPr="009A6F2E" w:rsidRDefault="00660EC7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  <w:r w:rsidRPr="009A6F2E">
        <w:rPr>
          <w:rFonts w:ascii="Sylfaen" w:hAnsi="Sylfaen"/>
          <w:noProof/>
          <w:sz w:val="24"/>
          <w:szCs w:val="24"/>
        </w:rPr>
        <w:drawing>
          <wp:inline distT="0" distB="0" distL="0" distR="0" wp14:anchorId="33BE9632" wp14:editId="3194CE83">
            <wp:extent cx="2814762" cy="2111071"/>
            <wp:effectExtent l="0" t="0" r="5080" b="3810"/>
            <wp:docPr id="6" name="Picture 6" descr="C:\Users\osipova\AppData\Local\Temp\Rar$DIa5648.41790\20191217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ipova\AppData\Local\Temp\Rar$DIa5648.41790\20191217_16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5840" cy="2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F2E">
        <w:rPr>
          <w:rFonts w:ascii="Sylfaen" w:eastAsia="Times New Roman" w:hAnsi="Sylfaen" w:cs="Times New Roman"/>
          <w:sz w:val="20"/>
          <w:szCs w:val="20"/>
          <w:lang w:val="hy-AM"/>
        </w:rPr>
        <w:t xml:space="preserve"> </w:t>
      </w:r>
      <w:r w:rsidRPr="009A6F2E">
        <w:rPr>
          <w:rFonts w:ascii="Sylfaen" w:hAnsi="Sylfaen"/>
          <w:noProof/>
          <w:sz w:val="24"/>
          <w:szCs w:val="24"/>
        </w:rPr>
        <w:drawing>
          <wp:inline distT="0" distB="0" distL="0" distR="0" wp14:anchorId="34C342F8" wp14:editId="41ECF398">
            <wp:extent cx="2106597" cy="2933038"/>
            <wp:effectExtent l="6033" t="0" r="0" b="0"/>
            <wp:docPr id="7" name="Picture 7" descr="C:\Users\osipova\AppData\Local\Temp\Rar$DIa5648.46883\20191217_16123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ipova\AppData\Local\Temp\Rar$DIa5648.46883\20191217_161239(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188" cy="29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4B" w:rsidRPr="009A6F2E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</w:p>
    <w:p w:rsidR="00D34B57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2</w:t>
      </w:r>
      <w:r w:rsidR="00D34B57"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. Բնապահպանական և սոցիալական կառավարման պլանի վերաբերյալ</w:t>
      </w:r>
      <w:r w:rsidR="001B3AE2"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իրականացված </w:t>
      </w:r>
      <w:r w:rsidR="00D34B57"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հանրային քննարկման արձանագրություն</w:t>
      </w:r>
    </w:p>
    <w:p w:rsidR="000D425C" w:rsidRPr="009A6F2E" w:rsidRDefault="000D425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0D425C" w:rsidRPr="00AF3C27" w:rsidRDefault="008D2401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2021թ</w:t>
      </w:r>
      <w:r>
        <w:rPr>
          <w:rFonts w:ascii="Times New Roman" w:hAnsi="Times New Roman" w:cs="Times New Roman"/>
          <w:lang w:val="hy-AM"/>
        </w:rPr>
        <w:t>․</w:t>
      </w:r>
      <w:r w:rsidR="000D425C">
        <w:rPr>
          <w:rFonts w:ascii="Sylfaen" w:hAnsi="Sylfaen"/>
          <w:lang w:val="hy-AM"/>
        </w:rPr>
        <w:t xml:space="preserve"> Ապրիլի </w:t>
      </w:r>
      <w:r w:rsidR="000D425C" w:rsidRPr="00F41781">
        <w:rPr>
          <w:rFonts w:ascii="Sylfaen" w:hAnsi="Sylfaen"/>
          <w:lang w:val="hy-AM"/>
        </w:rPr>
        <w:t>2</w:t>
      </w:r>
      <w:r w:rsidR="000D425C">
        <w:rPr>
          <w:rFonts w:ascii="Sylfaen" w:hAnsi="Sylfaen"/>
          <w:lang w:val="hy-AM"/>
        </w:rPr>
        <w:t xml:space="preserve">-ին տեղի ունեցավ հանրային քննարկում՝ </w:t>
      </w:r>
      <w:r w:rsidR="000D425C" w:rsidRPr="00AF3C27">
        <w:rPr>
          <w:rFonts w:ascii="Sylfaen" w:hAnsi="Sylfaen"/>
          <w:lang w:val="hy-AM"/>
        </w:rPr>
        <w:t>Zoom</w:t>
      </w:r>
      <w:r w:rsidR="000D425C">
        <w:rPr>
          <w:rFonts w:ascii="Sylfaen" w:hAnsi="Sylfaen"/>
          <w:lang w:val="hy-AM"/>
        </w:rPr>
        <w:t xml:space="preserve"> հավելվածի միջոցով, որի ընթացքում քննարկվեց «</w:t>
      </w:r>
      <w:r w:rsidR="000D425C" w:rsidRPr="000D425C">
        <w:rPr>
          <w:rFonts w:ascii="Sylfaen" w:hAnsi="Sylfaen"/>
          <w:lang w:val="hy-AM"/>
        </w:rPr>
        <w:t>Գնդեվանքի քայլարշավային արահետի բարեկարգում</w:t>
      </w:r>
      <w:r w:rsidR="000D425C">
        <w:rPr>
          <w:rFonts w:ascii="Sylfaen" w:hAnsi="Sylfaen"/>
          <w:lang w:val="hy-AM"/>
        </w:rPr>
        <w:t>» ենթածրագրի բնապահպանական և սոցիալական պլանը:</w:t>
      </w:r>
    </w:p>
    <w:p w:rsidR="000D425C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քննարկման հայտարարությունը տեղադրվել է ՀՏԶՀ-ի կայք էջում, Ջերմուկ համայնքի սոցիալական կայքի էջում և համանքապետարանի հայտարարությունների տախտակին Մարտի 26-ին: </w:t>
      </w:r>
    </w:p>
    <w:p w:rsidR="000D425C" w:rsidRPr="00693C93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քննրակումը իրականացվեց ՀՏԶՀ-ի սոցիալական մասնագետի կողմից: Հանրային քննարկմանը մասնակցեցին Ջերմուկի համայնքապետարանի աշխատակիցները և բնակիչները, ինչպես նաև նախագծող կազմակերպության ներկայացուցիչը: Ընդհանուր առմամբ, հանդիպմանը մասնակցեցին տասնմեկ հոգի, որոնցից հինգը՝ կին: </w:t>
      </w:r>
    </w:p>
    <w:p w:rsidR="000D425C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Քնարիկ Գրիգորյանը ներկայացրեց քննարկման գլխավոր նպատակը և օրակարգը: Նախագծողը ներկայացրեց նախատեսվող շինարարական աշխատանքները: </w:t>
      </w:r>
    </w:p>
    <w:p w:rsidR="000D425C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Ասյա Օսիպովայի կողմից ներկայացվեցին սպասվող բնապահպանական ազդեցությունները և մեղմացնող միջոցառումները: Մասնավորապես ներկայացվեցին հնարավոր անհանգստությունները, որ կարող են առաջանալ շինարարական աշխատանքների ընթացքում՝ շինարարական թափոնների կուտակումն ու տեղափոխումը, փոշին և աղմուկը: Ներկայացվեցին մատակարարումներին ներկայացվող պահանջները և աշխատանքային ժամերն ու աշխատանքային անվտանգության պահանջները: Ներկայացվեց նաև մոնիտորինգային այցելությունների ընթացակարգը և հաճախականությունը: </w:t>
      </w:r>
    </w:p>
    <w:p w:rsidR="000D425C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նշեց, որ որևէ բացասական սոցիալական ազդեցություն չի կանխատեսվում:  Ք. Գրիգորյանը ներկայացրեց բողոքների լուծման մեխանիզմը, կոնտակտային տվյալները և բողոքների լուծման տեղական համակարգողին՝ Արսեն Գառնիկյանին: </w:t>
      </w:r>
    </w:p>
    <w:p w:rsidR="000D425C" w:rsidRPr="000915C2" w:rsidRDefault="000D425C" w:rsidP="000D425C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Մասնակիցներին հնարվորություն ընձեռնվեց բարձրաձայնելու իրենց հուզող հարցերը, հարցեր չհնչեցին: </w:t>
      </w:r>
    </w:p>
    <w:p w:rsidR="000D425C" w:rsidRDefault="00D72451" w:rsidP="000D425C">
      <w:pPr>
        <w:widowControl w:val="0"/>
        <w:autoSpaceDE w:val="0"/>
        <w:autoSpaceDN w:val="0"/>
        <w:spacing w:before="60"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4C7842" wp14:editId="2DAE628E">
            <wp:extent cx="5883965" cy="2647784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5210" r="1070" b="5645"/>
                    <a:stretch/>
                  </pic:blipFill>
                  <pic:spPr bwMode="auto">
                    <a:xfrm>
                      <a:off x="0" y="0"/>
                      <a:ext cx="5883965" cy="264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25C" w:rsidRPr="00821570" w:rsidRDefault="000D425C" w:rsidP="000D425C">
      <w:pPr>
        <w:widowControl w:val="0"/>
        <w:autoSpaceDE w:val="0"/>
        <w:autoSpaceDN w:val="0"/>
        <w:spacing w:before="60"/>
        <w:rPr>
          <w:rFonts w:ascii="Sylfaen" w:hAnsi="Sylfaen"/>
          <w:b/>
          <w:sz w:val="20"/>
          <w:szCs w:val="20"/>
          <w:lang w:val="hy-AM"/>
        </w:rPr>
      </w:pPr>
      <w:r>
        <w:rPr>
          <w:rFonts w:ascii="Sylfaen" w:hAnsi="Sylfaen"/>
          <w:b/>
          <w:sz w:val="20"/>
          <w:szCs w:val="20"/>
          <w:lang w:val="hy-AM"/>
        </w:rPr>
        <w:t>Մասնակիցների ցանկ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5026"/>
      </w:tblGrid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Անուն/ազգանուն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Համայնք/կազմակերպություն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lastRenderedPageBreak/>
              <w:t>Արսեն Գառնիկյան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գլխավոր ճարտարապետ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Լիլիթ Զորաբյան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Սմբատ Պապոյան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Հայրապետյան Արման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Վարդանյան Ստեփանոս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Վաղինակ Մանուկյան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Աքսաննա Գևորգյան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0D425C" w:rsidTr="000D425C">
        <w:tc>
          <w:tcPr>
            <w:tcW w:w="4550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Թադևոսյան Գոհար</w:t>
            </w:r>
          </w:p>
        </w:tc>
        <w:tc>
          <w:tcPr>
            <w:tcW w:w="5026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բնակիչ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Ժիրայն Թորոսյան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Նախագծող</w:t>
            </w:r>
          </w:p>
        </w:tc>
      </w:tr>
      <w:tr w:rsidR="000D425C" w:rsidTr="000D425C">
        <w:tc>
          <w:tcPr>
            <w:tcW w:w="4550" w:type="dxa"/>
          </w:tcPr>
          <w:p w:rsidR="000D425C" w:rsidRDefault="000D425C" w:rsidP="000D425C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Շիշանյան Արմեն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Նախագծող</w:t>
            </w:r>
          </w:p>
        </w:tc>
      </w:tr>
      <w:tr w:rsidR="000D425C" w:rsidTr="000D425C">
        <w:tc>
          <w:tcPr>
            <w:tcW w:w="4550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Քնարիկ Գրիգորյան</w:t>
            </w:r>
          </w:p>
        </w:tc>
        <w:tc>
          <w:tcPr>
            <w:tcW w:w="5026" w:type="dxa"/>
          </w:tcPr>
          <w:p w:rsidR="000D425C" w:rsidRPr="00821570" w:rsidRDefault="000D425C" w:rsidP="000D425C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ՀՏԶՀ, սոցիալական մասնագետ</w:t>
            </w:r>
          </w:p>
        </w:tc>
      </w:tr>
    </w:tbl>
    <w:p w:rsidR="000D425C" w:rsidRPr="006524C5" w:rsidRDefault="000D425C" w:rsidP="000D425C">
      <w:pPr>
        <w:widowControl w:val="0"/>
        <w:autoSpaceDE w:val="0"/>
        <w:autoSpaceDN w:val="0"/>
        <w:spacing w:before="60"/>
        <w:rPr>
          <w:b/>
          <w:sz w:val="20"/>
          <w:szCs w:val="20"/>
        </w:rPr>
      </w:pPr>
    </w:p>
    <w:p w:rsidR="005F7827" w:rsidRPr="009A6F2E" w:rsidRDefault="005F782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1B3AE2" w:rsidRPr="009A6F2E" w:rsidRDefault="001B3AE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9A6F2E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3</w:t>
      </w:r>
      <w:r w:rsidR="00D34B57"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>.</w:t>
      </w:r>
      <w:r w:rsidR="00A8438C" w:rsidRPr="009A6F2E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Թափոնների և ավելցուկային գրունտի տեղափոխման թույլտվություն</w:t>
      </w:r>
    </w:p>
    <w:p w:rsidR="009E30C3" w:rsidRPr="009A6F2E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 w:rsidRPr="009A6F2E">
        <w:rPr>
          <w:rFonts w:ascii="Sylfaen" w:eastAsia="Times New Roman" w:hAnsi="Sylfaen" w:cs="Times New Roman"/>
          <w:b/>
          <w:sz w:val="24"/>
          <w:szCs w:val="24"/>
        </w:rPr>
        <w:object w:dxaOrig="865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304.5pt" o:ole="">
            <v:imagedata r:id="rId23" o:title=""/>
          </v:shape>
          <o:OLEObject Type="Embed" ProgID="AcroExch.Document.DC" ShapeID="_x0000_i1025" DrawAspect="Content" ObjectID="_1770641558" r:id="rId24"/>
        </w:object>
      </w:r>
    </w:p>
    <w:p w:rsidR="009E30C3" w:rsidRPr="009A6F2E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 w:rsidRPr="009A6F2E">
        <w:rPr>
          <w:rFonts w:ascii="Sylfaen" w:eastAsia="Times New Roman" w:hAnsi="Sylfaen" w:cs="Times New Roman"/>
          <w:b/>
          <w:sz w:val="24"/>
          <w:szCs w:val="24"/>
          <w:lang w:val="hy-AM"/>
        </w:rPr>
        <w:t>Հավելված 4: Շինարարության թույլտվություն</w:t>
      </w:r>
    </w:p>
    <w:p w:rsidR="006E5E75" w:rsidRDefault="006E5E75" w:rsidP="001E7C4B">
      <w:pPr>
        <w:widowControl w:val="0"/>
        <w:autoSpaceDE w:val="0"/>
        <w:autoSpaceDN w:val="0"/>
        <w:spacing w:before="60" w:after="0"/>
        <w:rPr>
          <w:rFonts w:ascii="Sylfaen" w:hAnsi="Sylfaen"/>
          <w:sz w:val="20"/>
          <w:szCs w:val="20"/>
          <w:lang w:val="hy-AM"/>
        </w:rPr>
      </w:pPr>
      <w:r>
        <w:rPr>
          <w:noProof/>
        </w:rPr>
        <w:lastRenderedPageBreak/>
        <w:drawing>
          <wp:inline distT="0" distB="0" distL="0" distR="0" wp14:anchorId="6C14ADC4" wp14:editId="705B340F">
            <wp:extent cx="4907280" cy="66217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728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75" w:rsidRDefault="006E5E75" w:rsidP="001E7C4B">
      <w:pPr>
        <w:widowControl w:val="0"/>
        <w:autoSpaceDE w:val="0"/>
        <w:autoSpaceDN w:val="0"/>
        <w:spacing w:before="60" w:after="0"/>
        <w:rPr>
          <w:rFonts w:ascii="Sylfaen" w:hAnsi="Sylfaen"/>
          <w:sz w:val="20"/>
          <w:szCs w:val="20"/>
          <w:lang w:val="hy-AM"/>
        </w:rPr>
      </w:pPr>
      <w:r>
        <w:rPr>
          <w:noProof/>
        </w:rPr>
        <w:lastRenderedPageBreak/>
        <w:drawing>
          <wp:inline distT="0" distB="0" distL="0" distR="0" wp14:anchorId="00A4022C" wp14:editId="2EF3F62D">
            <wp:extent cx="4937760" cy="6537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776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09" w:rsidRPr="009A6F2E" w:rsidRDefault="006E5E75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  <w:r>
        <w:rPr>
          <w:noProof/>
        </w:rPr>
        <w:lastRenderedPageBreak/>
        <w:drawing>
          <wp:inline distT="0" distB="0" distL="0" distR="0" wp14:anchorId="4E60D9BA" wp14:editId="748D8CE8">
            <wp:extent cx="5943600" cy="7893685"/>
            <wp:effectExtent l="0" t="0" r="0" b="0"/>
            <wp:docPr id="9" name="Picture 9" descr="D:\շին թույլտվություններ\շին թույլտվ գնդեվազ\PXL_20240109_08005405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շին թույլտվություններ\շին թույլտվ գնդեվազ\PXL_20240109_080054059.M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909" w:rsidRPr="009A6F2E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sectPr w:rsidR="00F05909" w:rsidRPr="009A6F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25C" w:rsidRDefault="000D425C" w:rsidP="001E7C4B">
      <w:pPr>
        <w:spacing w:after="0" w:line="240" w:lineRule="auto"/>
      </w:pPr>
      <w:r>
        <w:separator/>
      </w:r>
    </w:p>
  </w:endnote>
  <w:endnote w:type="continuationSeparator" w:id="0">
    <w:p w:rsidR="000D425C" w:rsidRDefault="000D425C" w:rsidP="001E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25C" w:rsidRDefault="000D425C" w:rsidP="001E7C4B">
      <w:pPr>
        <w:spacing w:after="0" w:line="240" w:lineRule="auto"/>
      </w:pPr>
      <w:r>
        <w:separator/>
      </w:r>
    </w:p>
  </w:footnote>
  <w:footnote w:type="continuationSeparator" w:id="0">
    <w:p w:rsidR="000D425C" w:rsidRDefault="000D425C" w:rsidP="001E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5C" w:rsidRDefault="000D42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4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9"/>
  </w:num>
  <w:num w:numId="18">
    <w:abstractNumId w:val="7"/>
  </w:num>
  <w:num w:numId="19">
    <w:abstractNumId w:val="17"/>
  </w:num>
  <w:num w:numId="20">
    <w:abstractNumId w:val="2"/>
  </w:num>
  <w:num w:numId="21">
    <w:abstractNumId w:val="25"/>
  </w:num>
  <w:num w:numId="22">
    <w:abstractNumId w:val="23"/>
  </w:num>
  <w:num w:numId="23">
    <w:abstractNumId w:val="11"/>
  </w:num>
  <w:num w:numId="24">
    <w:abstractNumId w:val="20"/>
  </w:num>
  <w:num w:numId="25">
    <w:abstractNumId w:val="24"/>
  </w:num>
  <w:num w:numId="26">
    <w:abstractNumId w:val="26"/>
  </w:num>
  <w:num w:numId="2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mayak Avagyan">
    <w15:presenceInfo w15:providerId="AD" w15:userId="S::havagyan@worldbank.org::ca4aa8d3-8821-4b82-a48f-533d44e63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7D"/>
    <w:rsid w:val="00034E04"/>
    <w:rsid w:val="00062FF2"/>
    <w:rsid w:val="00063814"/>
    <w:rsid w:val="00091426"/>
    <w:rsid w:val="000B20BA"/>
    <w:rsid w:val="000D425C"/>
    <w:rsid w:val="00101D68"/>
    <w:rsid w:val="001235C0"/>
    <w:rsid w:val="00186354"/>
    <w:rsid w:val="001921AC"/>
    <w:rsid w:val="0019367D"/>
    <w:rsid w:val="001B3AE2"/>
    <w:rsid w:val="001C5833"/>
    <w:rsid w:val="001C6EBE"/>
    <w:rsid w:val="001E0A0D"/>
    <w:rsid w:val="001E7C4B"/>
    <w:rsid w:val="001F1C15"/>
    <w:rsid w:val="002210FF"/>
    <w:rsid w:val="00223772"/>
    <w:rsid w:val="00257F8A"/>
    <w:rsid w:val="0026125C"/>
    <w:rsid w:val="0028393D"/>
    <w:rsid w:val="00296222"/>
    <w:rsid w:val="002B238F"/>
    <w:rsid w:val="002B65C0"/>
    <w:rsid w:val="002D1C5D"/>
    <w:rsid w:val="002D2A6E"/>
    <w:rsid w:val="002E0BAD"/>
    <w:rsid w:val="002E3E56"/>
    <w:rsid w:val="002F2696"/>
    <w:rsid w:val="00304D92"/>
    <w:rsid w:val="003353C3"/>
    <w:rsid w:val="00371AA0"/>
    <w:rsid w:val="00392AC4"/>
    <w:rsid w:val="003D4E1D"/>
    <w:rsid w:val="003F332E"/>
    <w:rsid w:val="00400818"/>
    <w:rsid w:val="00431571"/>
    <w:rsid w:val="004511A1"/>
    <w:rsid w:val="004608DA"/>
    <w:rsid w:val="00474843"/>
    <w:rsid w:val="004A1308"/>
    <w:rsid w:val="004A2CF4"/>
    <w:rsid w:val="004A51F8"/>
    <w:rsid w:val="004C2E00"/>
    <w:rsid w:val="00500D30"/>
    <w:rsid w:val="00502452"/>
    <w:rsid w:val="00507F0B"/>
    <w:rsid w:val="005358F6"/>
    <w:rsid w:val="00537947"/>
    <w:rsid w:val="005A0DAF"/>
    <w:rsid w:val="005D69FF"/>
    <w:rsid w:val="005F7827"/>
    <w:rsid w:val="0061392A"/>
    <w:rsid w:val="006408C3"/>
    <w:rsid w:val="00655670"/>
    <w:rsid w:val="00660EC7"/>
    <w:rsid w:val="006763BE"/>
    <w:rsid w:val="006772B6"/>
    <w:rsid w:val="0069630B"/>
    <w:rsid w:val="006A6F19"/>
    <w:rsid w:val="006C1839"/>
    <w:rsid w:val="006C75F9"/>
    <w:rsid w:val="006C7A04"/>
    <w:rsid w:val="006E2F07"/>
    <w:rsid w:val="006E5E75"/>
    <w:rsid w:val="007227C9"/>
    <w:rsid w:val="007246FA"/>
    <w:rsid w:val="00741E7B"/>
    <w:rsid w:val="00773A5C"/>
    <w:rsid w:val="007B2189"/>
    <w:rsid w:val="007C5C68"/>
    <w:rsid w:val="007D30C0"/>
    <w:rsid w:val="007F4462"/>
    <w:rsid w:val="007F60C8"/>
    <w:rsid w:val="00837564"/>
    <w:rsid w:val="00842588"/>
    <w:rsid w:val="00845571"/>
    <w:rsid w:val="008466D2"/>
    <w:rsid w:val="008527E3"/>
    <w:rsid w:val="008831E4"/>
    <w:rsid w:val="008C1315"/>
    <w:rsid w:val="008D0BEC"/>
    <w:rsid w:val="008D2401"/>
    <w:rsid w:val="008D7198"/>
    <w:rsid w:val="008E5266"/>
    <w:rsid w:val="009107A8"/>
    <w:rsid w:val="00911935"/>
    <w:rsid w:val="0092378C"/>
    <w:rsid w:val="0093290C"/>
    <w:rsid w:val="00943DFE"/>
    <w:rsid w:val="00965D8C"/>
    <w:rsid w:val="0098007A"/>
    <w:rsid w:val="009A24C6"/>
    <w:rsid w:val="009A6F2E"/>
    <w:rsid w:val="009C2A76"/>
    <w:rsid w:val="009C513C"/>
    <w:rsid w:val="009E30C3"/>
    <w:rsid w:val="009F1E65"/>
    <w:rsid w:val="00A042E1"/>
    <w:rsid w:val="00A05D22"/>
    <w:rsid w:val="00A466A4"/>
    <w:rsid w:val="00A46E97"/>
    <w:rsid w:val="00A51665"/>
    <w:rsid w:val="00A72659"/>
    <w:rsid w:val="00A8438C"/>
    <w:rsid w:val="00A957D0"/>
    <w:rsid w:val="00AA5656"/>
    <w:rsid w:val="00AB35D6"/>
    <w:rsid w:val="00AB699D"/>
    <w:rsid w:val="00AE0A6F"/>
    <w:rsid w:val="00AF3333"/>
    <w:rsid w:val="00BB5374"/>
    <w:rsid w:val="00C14F2C"/>
    <w:rsid w:val="00C33853"/>
    <w:rsid w:val="00C3607C"/>
    <w:rsid w:val="00C43154"/>
    <w:rsid w:val="00C81042"/>
    <w:rsid w:val="00CA26F3"/>
    <w:rsid w:val="00CB0346"/>
    <w:rsid w:val="00CC0BFE"/>
    <w:rsid w:val="00CF447A"/>
    <w:rsid w:val="00D1702D"/>
    <w:rsid w:val="00D34B57"/>
    <w:rsid w:val="00D35B46"/>
    <w:rsid w:val="00D37A0C"/>
    <w:rsid w:val="00D71A6C"/>
    <w:rsid w:val="00D72451"/>
    <w:rsid w:val="00D812CA"/>
    <w:rsid w:val="00DA2AD4"/>
    <w:rsid w:val="00DC22C0"/>
    <w:rsid w:val="00DF0B3D"/>
    <w:rsid w:val="00DF1326"/>
    <w:rsid w:val="00E37E4E"/>
    <w:rsid w:val="00E71E25"/>
    <w:rsid w:val="00E80E1D"/>
    <w:rsid w:val="00E916E8"/>
    <w:rsid w:val="00EB437F"/>
    <w:rsid w:val="00F05909"/>
    <w:rsid w:val="00F06882"/>
    <w:rsid w:val="00F074CE"/>
    <w:rsid w:val="00F85738"/>
    <w:rsid w:val="00F90DEA"/>
    <w:rsid w:val="00FA02DE"/>
    <w:rsid w:val="00FA1020"/>
    <w:rsid w:val="00FA56FD"/>
    <w:rsid w:val="00FE0BEA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88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atdf.am/hy/Home/ContactUs" TargetMode="External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upport@atdf.a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26</Pages>
  <Words>4055</Words>
  <Characters>23117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ARMENIASIF</Company>
  <LinksUpToDate>false</LinksUpToDate>
  <CharactersWithSpaces>27118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Armine Gabrielyan</cp:lastModifiedBy>
  <cp:revision>18</cp:revision>
  <dcterms:created xsi:type="dcterms:W3CDTF">2021-01-18T08:54:00Z</dcterms:created>
  <dcterms:modified xsi:type="dcterms:W3CDTF">2024-02-28T12:05:00Z</dcterms:modified>
</cp:coreProperties>
</file>