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57DCD" w14:textId="606F65C6" w:rsidR="005F36E8" w:rsidRPr="00694EAF" w:rsidRDefault="005F36E8" w:rsidP="006A7C0E">
      <w:pPr>
        <w:suppressAutoHyphens w:val="0"/>
        <w:spacing w:before="120" w:after="120" w:line="276" w:lineRule="auto"/>
        <w:rPr>
          <w:rFonts w:ascii="Sylfaen" w:hAnsi="Sylfaen" w:cs="Arial"/>
          <w:b/>
          <w:bCs/>
          <w:i/>
          <w:iCs/>
          <w:sz w:val="24"/>
          <w:szCs w:val="24"/>
          <w:lang w:val="hy-AM"/>
        </w:rPr>
      </w:pPr>
      <w:bookmarkStart w:id="0" w:name="_Toc156554585"/>
      <w:r w:rsidRPr="00694EAF">
        <w:rPr>
          <w:rFonts w:ascii="Sylfaen" w:hAnsi="Sylfaen" w:cs="Arial"/>
          <w:b/>
          <w:bCs/>
          <w:i/>
          <w:iCs/>
          <w:sz w:val="24"/>
          <w:szCs w:val="24"/>
          <w:lang w:val="hy-AM"/>
        </w:rPr>
        <w:t>Ծրագրի նկարագիր</w:t>
      </w:r>
    </w:p>
    <w:p w14:paraId="4C11001D" w14:textId="5E66E193" w:rsidR="002512E4" w:rsidRPr="00694EAF" w:rsidRDefault="002512E4" w:rsidP="00DB033C">
      <w:pPr>
        <w:spacing w:after="0" w:line="276" w:lineRule="auto"/>
        <w:jc w:val="both"/>
        <w:rPr>
          <w:rFonts w:ascii="Sylfaen" w:hAnsi="Sylfaen"/>
          <w:bCs/>
          <w:iCs/>
          <w:sz w:val="24"/>
          <w:szCs w:val="24"/>
          <w:lang w:val="hy-AM"/>
        </w:rPr>
      </w:pPr>
      <w:r w:rsidRPr="00694EAF">
        <w:rPr>
          <w:rFonts w:ascii="Sylfaen" w:hAnsi="Sylfaen"/>
          <w:b/>
          <w:bCs/>
          <w:iCs/>
          <w:sz w:val="24"/>
          <w:szCs w:val="24"/>
          <w:lang w:val="hy-AM"/>
        </w:rPr>
        <w:t>Ոռոգման համակարգերի արդիականացման ծրագիրն</w:t>
      </w:r>
      <w:r w:rsidRPr="00694EAF">
        <w:rPr>
          <w:rFonts w:ascii="Sylfaen" w:hAnsi="Sylfaen"/>
          <w:bCs/>
          <w:iCs/>
          <w:sz w:val="24"/>
          <w:szCs w:val="24"/>
          <w:lang w:val="hy-AM"/>
        </w:rPr>
        <w:t xml:space="preserve"> իրականացվ</w:t>
      </w:r>
      <w:r w:rsidR="0002680A" w:rsidRPr="00694EAF">
        <w:rPr>
          <w:rFonts w:ascii="Sylfaen" w:hAnsi="Sylfaen"/>
          <w:bCs/>
          <w:iCs/>
          <w:sz w:val="24"/>
          <w:szCs w:val="24"/>
          <w:lang w:val="hy-AM"/>
        </w:rPr>
        <w:t>ել</w:t>
      </w:r>
      <w:r w:rsidRPr="00694EAF">
        <w:rPr>
          <w:rFonts w:ascii="Sylfaen" w:hAnsi="Sylfaen"/>
          <w:bCs/>
          <w:iCs/>
          <w:sz w:val="24"/>
          <w:szCs w:val="24"/>
          <w:lang w:val="hy-AM"/>
        </w:rPr>
        <w:t xml:space="preserve"> է Կայունացման և զարգացման եվրասիական հիմնադրամի ֆինանսական աջակցությամբ: Ծրագրի գումարը 50 մլն ԱՄՆ դոլար է, որից 40 միլիոնը վարկային միջոցներն են, 10 միլիոնը՝</w:t>
      </w:r>
      <w:r w:rsidR="00427718" w:rsidRPr="00694EAF">
        <w:rPr>
          <w:rFonts w:ascii="Sylfaen" w:hAnsi="Sylfaen"/>
          <w:bCs/>
          <w:iCs/>
          <w:sz w:val="24"/>
          <w:szCs w:val="24"/>
          <w:lang w:val="hy-AM"/>
        </w:rPr>
        <w:br/>
      </w:r>
      <w:r w:rsidRPr="00694EAF">
        <w:rPr>
          <w:rFonts w:ascii="Sylfaen" w:hAnsi="Sylfaen"/>
          <w:bCs/>
          <w:iCs/>
          <w:sz w:val="24"/>
          <w:szCs w:val="24"/>
          <w:lang w:val="hy-AM"/>
        </w:rPr>
        <w:t>ՀՀ կառավարության և համայնքների համաֆինանսավորումը։</w:t>
      </w:r>
    </w:p>
    <w:p w14:paraId="50A40AA3" w14:textId="3CEC926B" w:rsidR="0002680A" w:rsidRPr="00694EAF" w:rsidRDefault="0002680A" w:rsidP="00DB033C">
      <w:pPr>
        <w:spacing w:after="0" w:line="276" w:lineRule="auto"/>
        <w:jc w:val="both"/>
        <w:rPr>
          <w:rFonts w:ascii="Sylfaen" w:hAnsi="Sylfaen"/>
          <w:bCs/>
          <w:iCs/>
          <w:sz w:val="24"/>
          <w:szCs w:val="24"/>
          <w:lang w:val="hy-AM"/>
        </w:rPr>
      </w:pPr>
      <w:r w:rsidRPr="00694EAF">
        <w:rPr>
          <w:rFonts w:ascii="Sylfaen" w:hAnsi="Sylfaen"/>
          <w:bCs/>
          <w:iCs/>
          <w:color w:val="auto"/>
          <w:sz w:val="24"/>
          <w:szCs w:val="24"/>
          <w:lang w:val="hy-AM"/>
        </w:rPr>
        <w:t>Ծրագիրն իրականացվել է ՀՀ ողջ տարածքում՝ 2016-2025 թվականներին։</w:t>
      </w:r>
    </w:p>
    <w:p w14:paraId="05BBD6E2" w14:textId="6B380D9E" w:rsidR="008D0569" w:rsidRPr="00694EAF" w:rsidRDefault="002512E4" w:rsidP="00DB033C">
      <w:pPr>
        <w:spacing w:after="0" w:line="276" w:lineRule="auto"/>
        <w:jc w:val="both"/>
        <w:rPr>
          <w:rFonts w:ascii="Sylfaen" w:hAnsi="Sylfaen"/>
          <w:bCs/>
          <w:iCs/>
          <w:sz w:val="24"/>
          <w:szCs w:val="24"/>
          <w:lang w:val="hy-AM"/>
        </w:rPr>
      </w:pPr>
      <w:r w:rsidRPr="00694EAF">
        <w:rPr>
          <w:rFonts w:ascii="Sylfaen" w:hAnsi="Sylfaen"/>
          <w:bCs/>
          <w:iCs/>
          <w:sz w:val="24"/>
          <w:szCs w:val="24"/>
          <w:lang w:val="hy-AM"/>
        </w:rPr>
        <w:t>Ծրագիրը բաղկացած է չորս բաղադրիչից՝</w:t>
      </w:r>
    </w:p>
    <w:p w14:paraId="5168E6FB" w14:textId="77777777" w:rsidR="008D0569" w:rsidRPr="00694EAF" w:rsidRDefault="002512E4" w:rsidP="00DB033C">
      <w:pPr>
        <w:spacing w:after="0" w:line="276" w:lineRule="auto"/>
        <w:jc w:val="both"/>
        <w:rPr>
          <w:rFonts w:ascii="Sylfaen" w:hAnsi="Sylfaen"/>
          <w:bCs/>
          <w:iCs/>
          <w:sz w:val="24"/>
          <w:szCs w:val="24"/>
          <w:lang w:val="hy-AM"/>
        </w:rPr>
      </w:pPr>
      <w:r w:rsidRPr="00694EAF">
        <w:rPr>
          <w:rFonts w:ascii="Sylfaen" w:hAnsi="Sylfaen"/>
          <w:bCs/>
          <w:iCs/>
          <w:sz w:val="24"/>
          <w:szCs w:val="24"/>
          <w:lang w:val="hy-AM"/>
        </w:rPr>
        <w:t>1</w:t>
      </w:r>
      <w:r w:rsidR="00A845AB" w:rsidRPr="00694EAF">
        <w:rPr>
          <w:rFonts w:ascii="Sylfaen" w:hAnsi="Sylfaen"/>
          <w:bCs/>
          <w:iCs/>
          <w:sz w:val="24"/>
          <w:szCs w:val="24"/>
          <w:lang w:val="hy-AM"/>
        </w:rPr>
        <w:t xml:space="preserve">. </w:t>
      </w:r>
      <w:r w:rsidRPr="00694EAF">
        <w:rPr>
          <w:rFonts w:ascii="Sylfaen" w:hAnsi="Sylfaen"/>
          <w:bCs/>
          <w:iCs/>
          <w:sz w:val="24"/>
          <w:szCs w:val="24"/>
          <w:lang w:val="hy-AM"/>
        </w:rPr>
        <w:t>մեխանիկական ոռոգման փոխարինում ինքնահոս համակարգերով,</w:t>
      </w:r>
      <w:bookmarkStart w:id="1" w:name="_GoBack"/>
      <w:bookmarkEnd w:id="1"/>
    </w:p>
    <w:p w14:paraId="3D452593" w14:textId="77777777" w:rsidR="008D0569" w:rsidRPr="00694EAF" w:rsidRDefault="002512E4" w:rsidP="00DB033C">
      <w:pPr>
        <w:spacing w:after="0" w:line="276" w:lineRule="auto"/>
        <w:jc w:val="both"/>
        <w:rPr>
          <w:rFonts w:ascii="Sylfaen" w:hAnsi="Sylfaen"/>
          <w:bCs/>
          <w:iCs/>
          <w:sz w:val="24"/>
          <w:szCs w:val="24"/>
          <w:lang w:val="hy-AM"/>
        </w:rPr>
      </w:pPr>
      <w:r w:rsidRPr="00694EAF">
        <w:rPr>
          <w:rFonts w:ascii="Sylfaen" w:hAnsi="Sylfaen"/>
          <w:bCs/>
          <w:iCs/>
          <w:sz w:val="24"/>
          <w:szCs w:val="24"/>
          <w:lang w:val="hy-AM"/>
        </w:rPr>
        <w:t>2</w:t>
      </w:r>
      <w:r w:rsidR="00A845AB" w:rsidRPr="00694EAF">
        <w:rPr>
          <w:rFonts w:ascii="Sylfaen" w:hAnsi="Sylfaen"/>
          <w:bCs/>
          <w:iCs/>
          <w:sz w:val="24"/>
          <w:szCs w:val="24"/>
          <w:lang w:val="hy-AM"/>
        </w:rPr>
        <w:t xml:space="preserve">. </w:t>
      </w:r>
      <w:r w:rsidRPr="00694EAF">
        <w:rPr>
          <w:rFonts w:ascii="Sylfaen" w:hAnsi="Sylfaen"/>
          <w:bCs/>
          <w:iCs/>
          <w:sz w:val="24"/>
          <w:szCs w:val="24"/>
          <w:lang w:val="hy-AM"/>
        </w:rPr>
        <w:t>մայր և երկրորդ կարգի ջրանցքների վերականգնում</w:t>
      </w:r>
      <w:r w:rsidR="008D0569" w:rsidRPr="00694EAF">
        <w:rPr>
          <w:rFonts w:ascii="Sylfaen" w:hAnsi="Sylfaen"/>
          <w:bCs/>
          <w:iCs/>
          <w:sz w:val="24"/>
          <w:szCs w:val="24"/>
          <w:lang w:val="hy-AM"/>
        </w:rPr>
        <w:t>,</w:t>
      </w:r>
    </w:p>
    <w:p w14:paraId="5A381D6D" w14:textId="55B4652E" w:rsidR="008D0569" w:rsidRPr="00694EAF" w:rsidRDefault="002512E4" w:rsidP="00DB033C">
      <w:pPr>
        <w:spacing w:after="0" w:line="276" w:lineRule="auto"/>
        <w:jc w:val="both"/>
        <w:rPr>
          <w:rFonts w:ascii="Sylfaen" w:hAnsi="Sylfaen"/>
          <w:bCs/>
          <w:iCs/>
          <w:sz w:val="24"/>
          <w:szCs w:val="24"/>
          <w:lang w:val="hy-AM"/>
        </w:rPr>
      </w:pPr>
      <w:r w:rsidRPr="00694EAF">
        <w:rPr>
          <w:rFonts w:ascii="Sylfaen" w:hAnsi="Sylfaen"/>
          <w:bCs/>
          <w:iCs/>
          <w:sz w:val="24"/>
          <w:szCs w:val="24"/>
          <w:lang w:val="hy-AM"/>
        </w:rPr>
        <w:t>3</w:t>
      </w:r>
      <w:r w:rsidR="00A845AB" w:rsidRPr="00694EAF">
        <w:rPr>
          <w:rFonts w:ascii="Sylfaen" w:hAnsi="Sylfaen"/>
          <w:bCs/>
          <w:iCs/>
          <w:sz w:val="24"/>
          <w:szCs w:val="24"/>
          <w:lang w:val="hy-AM"/>
        </w:rPr>
        <w:t xml:space="preserve">. </w:t>
      </w:r>
      <w:r w:rsidRPr="00694EAF">
        <w:rPr>
          <w:rFonts w:ascii="Sylfaen" w:hAnsi="Sylfaen"/>
          <w:bCs/>
          <w:iCs/>
          <w:sz w:val="24"/>
          <w:szCs w:val="24"/>
          <w:lang w:val="hy-AM"/>
        </w:rPr>
        <w:t>ներտնտեսային ոռոգման ցանցերի արդիականացում</w:t>
      </w:r>
      <w:r w:rsidR="008D0569" w:rsidRPr="00694EAF">
        <w:rPr>
          <w:rFonts w:ascii="Sylfaen" w:hAnsi="Sylfaen"/>
          <w:bCs/>
          <w:iCs/>
          <w:sz w:val="24"/>
          <w:szCs w:val="24"/>
          <w:lang w:val="hy-AM"/>
        </w:rPr>
        <w:t>,</w:t>
      </w:r>
    </w:p>
    <w:p w14:paraId="73059F85" w14:textId="7764E910" w:rsidR="002512E4" w:rsidRPr="00694EAF" w:rsidRDefault="002512E4" w:rsidP="00DB033C">
      <w:pPr>
        <w:spacing w:after="0" w:line="276" w:lineRule="auto"/>
        <w:jc w:val="both"/>
        <w:rPr>
          <w:rFonts w:ascii="Sylfaen" w:hAnsi="Sylfaen"/>
          <w:bCs/>
          <w:iCs/>
          <w:sz w:val="24"/>
          <w:szCs w:val="24"/>
          <w:lang w:val="hy-AM"/>
        </w:rPr>
      </w:pPr>
      <w:r w:rsidRPr="00694EAF">
        <w:rPr>
          <w:rFonts w:ascii="Sylfaen" w:hAnsi="Sylfaen"/>
          <w:bCs/>
          <w:iCs/>
          <w:sz w:val="24"/>
          <w:szCs w:val="24"/>
          <w:lang w:val="hy-AM"/>
        </w:rPr>
        <w:t>4</w:t>
      </w:r>
      <w:r w:rsidR="00A845AB" w:rsidRPr="00694EAF">
        <w:rPr>
          <w:rFonts w:ascii="Sylfaen" w:hAnsi="Sylfaen"/>
          <w:bCs/>
          <w:iCs/>
          <w:sz w:val="24"/>
          <w:szCs w:val="24"/>
          <w:lang w:val="hy-AM"/>
        </w:rPr>
        <w:t xml:space="preserve">. </w:t>
      </w:r>
      <w:r w:rsidR="0002680A" w:rsidRPr="00694EAF">
        <w:rPr>
          <w:rFonts w:ascii="Sylfaen" w:hAnsi="Sylfaen" w:cstheme="minorHAnsi"/>
          <w:sz w:val="24"/>
          <w:szCs w:val="24"/>
          <w:lang w:val="hy-AM"/>
        </w:rPr>
        <w:t>Ծրագրի կառավարում,</w:t>
      </w:r>
      <w:r w:rsidR="0002680A" w:rsidRPr="00694EAF">
        <w:rPr>
          <w:rFonts w:ascii="Sylfaen" w:hAnsi="Sylfaen"/>
          <w:bCs/>
          <w:iCs/>
          <w:sz w:val="24"/>
          <w:szCs w:val="24"/>
          <w:lang w:val="hy-AM"/>
        </w:rPr>
        <w:t xml:space="preserve"> </w:t>
      </w:r>
      <w:r w:rsidRPr="00694EAF">
        <w:rPr>
          <w:rFonts w:ascii="Sylfaen" w:hAnsi="Sylfaen"/>
          <w:bCs/>
          <w:iCs/>
          <w:sz w:val="24"/>
          <w:szCs w:val="24"/>
          <w:lang w:val="hy-AM"/>
        </w:rPr>
        <w:t>ոռոգման համակարգերը կառավարող կազմակերպությունների և մարմինների ինստիտուցիոնալ կարողությունների զարգացում։</w:t>
      </w:r>
    </w:p>
    <w:p w14:paraId="22206D15" w14:textId="77777777" w:rsidR="00FB4194" w:rsidRPr="00694EAF" w:rsidRDefault="0002680A" w:rsidP="006A7C0E">
      <w:pPr>
        <w:spacing w:before="120" w:after="120" w:line="276" w:lineRule="auto"/>
        <w:jc w:val="both"/>
        <w:rPr>
          <w:rFonts w:ascii="Sylfaen" w:hAnsi="Sylfaen"/>
          <w:b/>
          <w:bCs/>
          <w:i/>
          <w:iCs/>
          <w:sz w:val="24"/>
          <w:szCs w:val="24"/>
          <w:lang w:val="hy-AM"/>
        </w:rPr>
      </w:pPr>
      <w:r w:rsidRPr="00694EAF">
        <w:rPr>
          <w:rFonts w:ascii="Sylfaen" w:hAnsi="Sylfaen"/>
          <w:b/>
          <w:bCs/>
          <w:i/>
          <w:iCs/>
          <w:sz w:val="24"/>
          <w:szCs w:val="24"/>
          <w:lang w:val="hy-AM"/>
        </w:rPr>
        <w:t>Ծրագրի նպատակ</w:t>
      </w:r>
    </w:p>
    <w:p w14:paraId="2E4DB3DC" w14:textId="17600D39" w:rsidR="0002680A" w:rsidRPr="00694EAF" w:rsidRDefault="0002680A" w:rsidP="000A0F80">
      <w:pPr>
        <w:spacing w:after="0" w:line="276" w:lineRule="auto"/>
        <w:jc w:val="both"/>
        <w:rPr>
          <w:rFonts w:ascii="Sylfaen" w:hAnsi="Sylfaen"/>
          <w:bCs/>
          <w:iCs/>
          <w:sz w:val="24"/>
          <w:szCs w:val="24"/>
          <w:lang w:val="hy-AM"/>
        </w:rPr>
      </w:pPr>
      <w:r w:rsidRPr="00694EAF">
        <w:rPr>
          <w:rFonts w:ascii="Sylfaen" w:hAnsi="Sylfaen"/>
          <w:bCs/>
          <w:iCs/>
          <w:sz w:val="24"/>
          <w:szCs w:val="24"/>
          <w:lang w:val="hy-AM"/>
        </w:rPr>
        <w:t>ՀՀ ոռոգման համակարգերի արդիականացում, համակարգերի արդյունավետության բարձրացում՝ շահագործման և պահպանման ծախսերի կրճատմամբ, բարձր ջրակորուստների և էլեկտրաէներգիայի ծախսի նվազեցմամբ</w:t>
      </w:r>
      <w:r w:rsidR="00DB033C" w:rsidRPr="00694EAF">
        <w:rPr>
          <w:rFonts w:ascii="Sylfaen" w:hAnsi="Sylfaen"/>
          <w:bCs/>
          <w:iCs/>
          <w:sz w:val="24"/>
          <w:szCs w:val="24"/>
          <w:lang w:val="hy-AM"/>
        </w:rPr>
        <w:t>, ինչպես նաև ՋՕԸ-ների ու ոռոգման համակարգերը կառավարող այլ կազմակերպությունների և մարմինների ինստիտուցիոնալ զարգացում</w:t>
      </w:r>
      <w:r w:rsidRPr="00694EAF">
        <w:rPr>
          <w:rFonts w:ascii="Sylfaen" w:hAnsi="Sylfaen"/>
          <w:bCs/>
          <w:iCs/>
          <w:sz w:val="24"/>
          <w:szCs w:val="24"/>
          <w:lang w:val="hy-AM"/>
        </w:rPr>
        <w:t>:</w:t>
      </w:r>
    </w:p>
    <w:p w14:paraId="4D35F526" w14:textId="7391EB49" w:rsidR="005F36E8" w:rsidRPr="00694EAF" w:rsidRDefault="005F36E8" w:rsidP="006A7C0E">
      <w:pPr>
        <w:tabs>
          <w:tab w:val="left" w:pos="284"/>
        </w:tabs>
        <w:suppressAutoHyphens w:val="0"/>
        <w:spacing w:before="120" w:after="120" w:line="276" w:lineRule="auto"/>
        <w:jc w:val="both"/>
        <w:rPr>
          <w:rFonts w:ascii="Sylfaen" w:hAnsi="Sylfaen" w:cs="Arial"/>
          <w:b/>
          <w:bCs/>
          <w:i/>
          <w:iCs/>
          <w:sz w:val="24"/>
          <w:szCs w:val="24"/>
          <w:lang w:val="hy-AM"/>
        </w:rPr>
      </w:pPr>
      <w:r w:rsidRPr="00694EAF">
        <w:rPr>
          <w:rFonts w:ascii="Sylfaen" w:hAnsi="Sylfaen" w:cs="Arial"/>
          <w:b/>
          <w:bCs/>
          <w:i/>
          <w:iCs/>
          <w:sz w:val="24"/>
          <w:szCs w:val="24"/>
          <w:lang w:val="hy-AM"/>
        </w:rPr>
        <w:t>Իրականացված աշխատանքներ</w:t>
      </w:r>
    </w:p>
    <w:p w14:paraId="560DF6E6" w14:textId="1EC2A1D6" w:rsidR="00752207" w:rsidRPr="00694EAF" w:rsidRDefault="00752207" w:rsidP="000A0F80">
      <w:pPr>
        <w:suppressAutoHyphens w:val="0"/>
        <w:spacing w:after="0" w:line="276" w:lineRule="auto"/>
        <w:jc w:val="both"/>
        <w:rPr>
          <w:rFonts w:ascii="Sylfaen" w:hAnsi="Sylfaen"/>
          <w:bCs/>
          <w:iCs/>
          <w:color w:val="auto"/>
          <w:sz w:val="24"/>
          <w:szCs w:val="24"/>
          <w:lang w:val="hy-AM"/>
        </w:rPr>
      </w:pPr>
      <w:r w:rsidRPr="00694EAF">
        <w:rPr>
          <w:rFonts w:ascii="Sylfaen" w:hAnsi="Sylfaen"/>
          <w:bCs/>
          <w:iCs/>
          <w:color w:val="auto"/>
          <w:sz w:val="24"/>
          <w:szCs w:val="24"/>
          <w:lang w:val="hy-AM"/>
        </w:rPr>
        <w:t>Ոռոգման համակարգերի 4536</w:t>
      </w:r>
      <w:r w:rsidR="00913A84" w:rsidRPr="00694EAF">
        <w:rPr>
          <w:rFonts w:ascii="Sylfaen" w:hAnsi="Sylfaen"/>
          <w:bCs/>
          <w:iCs/>
          <w:color w:val="auto"/>
          <w:sz w:val="24"/>
          <w:szCs w:val="24"/>
          <w:lang w:val="hy-AM"/>
        </w:rPr>
        <w:t>7</w:t>
      </w:r>
      <w:r w:rsidRPr="00694EAF">
        <w:rPr>
          <w:rFonts w:ascii="Sylfaen" w:hAnsi="Sylfaen"/>
          <w:bCs/>
          <w:iCs/>
          <w:color w:val="auto"/>
          <w:sz w:val="24"/>
          <w:szCs w:val="24"/>
          <w:lang w:val="hy-AM"/>
        </w:rPr>
        <w:t>7 մ ընդհանուր երկարությամբ հատվածների կառուցման/վերակա</w:t>
      </w:r>
      <w:r w:rsidR="006D1098" w:rsidRPr="00694EAF">
        <w:rPr>
          <w:rFonts w:ascii="Sylfaen" w:hAnsi="Sylfaen"/>
          <w:bCs/>
          <w:iCs/>
          <w:color w:val="auto"/>
          <w:sz w:val="24"/>
          <w:szCs w:val="24"/>
          <w:lang w:val="hy-AM"/>
        </w:rPr>
        <w:t>նգն</w:t>
      </w:r>
      <w:r w:rsidRPr="00694EAF">
        <w:rPr>
          <w:rFonts w:ascii="Sylfaen" w:hAnsi="Sylfaen"/>
          <w:bCs/>
          <w:iCs/>
          <w:color w:val="auto"/>
          <w:sz w:val="24"/>
          <w:szCs w:val="24"/>
          <w:lang w:val="hy-AM"/>
        </w:rPr>
        <w:t xml:space="preserve">ման համար ծախսվել է </w:t>
      </w:r>
      <w:r w:rsidR="00FE326F" w:rsidRPr="00694EAF">
        <w:rPr>
          <w:rFonts w:ascii="Sylfaen" w:hAnsi="Sylfaen"/>
          <w:bCs/>
          <w:iCs/>
          <w:color w:val="auto"/>
          <w:sz w:val="24"/>
          <w:szCs w:val="24"/>
          <w:lang w:val="hy-AM"/>
        </w:rPr>
        <w:t>20,5</w:t>
      </w:r>
      <w:r w:rsidR="00913A84" w:rsidRPr="00694EAF">
        <w:rPr>
          <w:rFonts w:ascii="Sylfaen" w:hAnsi="Sylfaen"/>
          <w:bCs/>
          <w:iCs/>
          <w:color w:val="auto"/>
          <w:sz w:val="24"/>
          <w:szCs w:val="24"/>
          <w:lang w:val="hy-AM"/>
        </w:rPr>
        <w:t>96</w:t>
      </w:r>
      <w:r w:rsidR="00FE326F" w:rsidRPr="00694EAF">
        <w:rPr>
          <w:rFonts w:ascii="Sylfaen" w:hAnsi="Sylfaen"/>
          <w:bCs/>
          <w:iCs/>
          <w:color w:val="auto"/>
          <w:sz w:val="24"/>
          <w:szCs w:val="24"/>
          <w:lang w:val="hy-AM"/>
        </w:rPr>
        <w:t>,</w:t>
      </w:r>
      <w:r w:rsidR="00913A84" w:rsidRPr="00694EAF">
        <w:rPr>
          <w:rFonts w:ascii="Sylfaen" w:hAnsi="Sylfaen"/>
          <w:bCs/>
          <w:iCs/>
          <w:color w:val="auto"/>
          <w:sz w:val="24"/>
          <w:szCs w:val="24"/>
          <w:lang w:val="hy-AM"/>
        </w:rPr>
        <w:t>256</w:t>
      </w:r>
      <w:r w:rsidR="00FE326F" w:rsidRPr="00694EAF">
        <w:rPr>
          <w:rFonts w:ascii="Sylfaen" w:hAnsi="Sylfaen"/>
          <w:bCs/>
          <w:iCs/>
          <w:color w:val="auto"/>
          <w:sz w:val="24"/>
          <w:szCs w:val="24"/>
          <w:lang w:val="hy-AM"/>
        </w:rPr>
        <w:t>,</w:t>
      </w:r>
      <w:r w:rsidR="00913A84" w:rsidRPr="00694EAF">
        <w:rPr>
          <w:rFonts w:ascii="Sylfaen" w:hAnsi="Sylfaen"/>
          <w:bCs/>
          <w:iCs/>
          <w:color w:val="auto"/>
          <w:sz w:val="24"/>
          <w:szCs w:val="24"/>
          <w:lang w:val="hy-AM"/>
        </w:rPr>
        <w:t>144</w:t>
      </w:r>
      <w:r w:rsidR="00FE326F" w:rsidRPr="00694EAF">
        <w:rPr>
          <w:rFonts w:ascii="Sylfaen" w:hAnsi="Sylfaen"/>
          <w:bCs/>
          <w:iCs/>
          <w:color w:val="auto"/>
          <w:sz w:val="24"/>
          <w:szCs w:val="24"/>
          <w:lang w:val="hy-AM"/>
        </w:rPr>
        <w:t xml:space="preserve"> ՀՀ դրամ,</w:t>
      </w:r>
      <w:r w:rsidR="00FE326F" w:rsidRPr="00694EAF">
        <w:rPr>
          <w:rFonts w:ascii="Sylfaen" w:hAnsi="Sylfaen"/>
          <w:sz w:val="24"/>
          <w:szCs w:val="24"/>
          <w:lang w:val="hy-AM"/>
        </w:rPr>
        <w:t xml:space="preserve"> որից </w:t>
      </w:r>
      <w:r w:rsidR="00FE326F" w:rsidRPr="00694EAF">
        <w:rPr>
          <w:rFonts w:ascii="Sylfaen" w:eastAsia="Times New Roman" w:hAnsi="Sylfaen" w:cs="Calibri"/>
          <w:sz w:val="24"/>
          <w:szCs w:val="24"/>
          <w:lang w:val="hy-AM"/>
        </w:rPr>
        <w:t>շինարարական աշխատանքների</w:t>
      </w:r>
      <w:r w:rsidR="00FE326F" w:rsidRPr="00694EAF">
        <w:rPr>
          <w:rFonts w:ascii="Sylfaen" w:hAnsi="Sylfaen"/>
          <w:sz w:val="24"/>
          <w:szCs w:val="24"/>
          <w:lang w:val="hy-AM"/>
        </w:rPr>
        <w:t xml:space="preserve"> արժեքը կազմել է</w:t>
      </w:r>
      <w:r w:rsidR="00FE326F" w:rsidRPr="00694EAF">
        <w:rPr>
          <w:rFonts w:ascii="Sylfaen" w:hAnsi="Sylfaen"/>
          <w:bCs/>
          <w:iCs/>
          <w:color w:val="auto"/>
          <w:sz w:val="24"/>
          <w:szCs w:val="24"/>
          <w:lang w:val="hy-AM"/>
        </w:rPr>
        <w:t xml:space="preserve"> </w:t>
      </w:r>
      <w:r w:rsidRPr="00694EAF">
        <w:rPr>
          <w:rFonts w:ascii="Sylfaen" w:hAnsi="Sylfaen"/>
          <w:bCs/>
          <w:iCs/>
          <w:color w:val="auto"/>
          <w:sz w:val="24"/>
          <w:szCs w:val="24"/>
          <w:lang w:val="hy-AM"/>
        </w:rPr>
        <w:t>19,0</w:t>
      </w:r>
      <w:r w:rsidR="00913A84" w:rsidRPr="00694EAF">
        <w:rPr>
          <w:rFonts w:ascii="Sylfaen" w:hAnsi="Sylfaen"/>
          <w:bCs/>
          <w:iCs/>
          <w:color w:val="auto"/>
          <w:sz w:val="24"/>
          <w:szCs w:val="24"/>
          <w:lang w:val="hy-AM"/>
        </w:rPr>
        <w:t>39</w:t>
      </w:r>
      <w:r w:rsidRPr="00694EAF">
        <w:rPr>
          <w:rFonts w:ascii="Sylfaen" w:hAnsi="Sylfaen"/>
          <w:bCs/>
          <w:iCs/>
          <w:color w:val="auto"/>
          <w:sz w:val="24"/>
          <w:szCs w:val="24"/>
          <w:lang w:val="hy-AM"/>
        </w:rPr>
        <w:t>,</w:t>
      </w:r>
      <w:r w:rsidR="00913A84" w:rsidRPr="00694EAF">
        <w:rPr>
          <w:rFonts w:ascii="Sylfaen" w:hAnsi="Sylfaen"/>
          <w:bCs/>
          <w:iCs/>
          <w:color w:val="auto"/>
          <w:sz w:val="24"/>
          <w:szCs w:val="24"/>
          <w:lang w:val="hy-AM"/>
        </w:rPr>
        <w:t>00</w:t>
      </w:r>
      <w:r w:rsidRPr="00694EAF">
        <w:rPr>
          <w:rFonts w:ascii="Sylfaen" w:hAnsi="Sylfaen"/>
          <w:bCs/>
          <w:iCs/>
          <w:color w:val="auto"/>
          <w:sz w:val="24"/>
          <w:szCs w:val="24"/>
          <w:lang w:val="hy-AM"/>
        </w:rPr>
        <w:t>3,</w:t>
      </w:r>
      <w:r w:rsidR="00913A84" w:rsidRPr="00694EAF">
        <w:rPr>
          <w:rFonts w:ascii="Sylfaen" w:hAnsi="Sylfaen"/>
          <w:bCs/>
          <w:iCs/>
          <w:color w:val="auto"/>
          <w:sz w:val="24"/>
          <w:szCs w:val="24"/>
          <w:lang w:val="hy-AM"/>
        </w:rPr>
        <w:t>93</w:t>
      </w:r>
      <w:r w:rsidRPr="00694EAF">
        <w:rPr>
          <w:rFonts w:ascii="Sylfaen" w:hAnsi="Sylfaen"/>
          <w:bCs/>
          <w:iCs/>
          <w:color w:val="auto"/>
          <w:sz w:val="24"/>
          <w:szCs w:val="24"/>
          <w:lang w:val="hy-AM"/>
        </w:rPr>
        <w:t>8 ՀՀ դրամ։</w:t>
      </w:r>
    </w:p>
    <w:p w14:paraId="66A9296C" w14:textId="778DB044" w:rsidR="005F36E8" w:rsidRPr="00694EAF" w:rsidRDefault="005F36E8" w:rsidP="000A0F80">
      <w:pPr>
        <w:suppressAutoHyphens w:val="0"/>
        <w:spacing w:after="0" w:line="276" w:lineRule="auto"/>
        <w:rPr>
          <w:rFonts w:ascii="Sylfaen" w:hAnsi="Sylfaen"/>
          <w:bCs/>
          <w:i/>
          <w:iCs/>
          <w:color w:val="2E74B5" w:themeColor="accent5" w:themeShade="BF"/>
          <w:sz w:val="24"/>
          <w:szCs w:val="24"/>
          <w:lang w:val="hy-AM"/>
        </w:rPr>
      </w:pPr>
      <w:r w:rsidRPr="00694EAF">
        <w:rPr>
          <w:rFonts w:ascii="Sylfaen" w:hAnsi="Sylfaen"/>
          <w:b/>
          <w:bCs/>
          <w:i/>
          <w:iCs/>
          <w:color w:val="2E74B5" w:themeColor="accent5" w:themeShade="BF"/>
          <w:sz w:val="24"/>
          <w:szCs w:val="24"/>
          <w:lang w:val="hy-AM"/>
        </w:rPr>
        <w:t>Մեխանիկական ոռոգման փոխարինում ինքնահոսով</w:t>
      </w:r>
    </w:p>
    <w:p w14:paraId="278AABC7" w14:textId="38890921" w:rsidR="005F36E8" w:rsidRPr="00694EAF" w:rsidRDefault="005F36E8" w:rsidP="000A0F80">
      <w:pPr>
        <w:pStyle w:val="ListParagraph"/>
        <w:tabs>
          <w:tab w:val="left" w:pos="4820"/>
        </w:tabs>
        <w:spacing w:after="0" w:line="276" w:lineRule="auto"/>
        <w:ind w:left="0"/>
        <w:jc w:val="both"/>
        <w:rPr>
          <w:rFonts w:ascii="Sylfaen" w:eastAsia="Times New Roman" w:hAnsi="Sylfaen" w:cs="Calibri"/>
          <w:sz w:val="24"/>
          <w:szCs w:val="24"/>
          <w:lang w:val="hy-AM"/>
        </w:rPr>
      </w:pPr>
      <w:r w:rsidRPr="00694EAF">
        <w:rPr>
          <w:rFonts w:ascii="Sylfaen" w:eastAsia="Times New Roman" w:hAnsi="Sylfaen" w:cs="Calibri"/>
          <w:sz w:val="24"/>
          <w:szCs w:val="24"/>
          <w:lang w:val="hy-AM"/>
        </w:rPr>
        <w:t>Կառուցվել է 7 ինքնահոս համակարգ՝ 37</w:t>
      </w:r>
      <w:r w:rsidRPr="00694EAF">
        <w:rPr>
          <w:rFonts w:ascii="Sylfaen" w:eastAsia="MS Gothic" w:hAnsi="Sylfaen" w:cs="MS Gothic"/>
          <w:iCs/>
          <w:sz w:val="24"/>
          <w:szCs w:val="24"/>
          <w:lang w:val="hy-AM"/>
        </w:rPr>
        <w:t>.</w:t>
      </w:r>
      <w:r w:rsidRPr="00694EAF">
        <w:rPr>
          <w:rFonts w:ascii="Sylfaen" w:eastAsia="Times New Roman" w:hAnsi="Sylfaen" w:cs="Calibri"/>
          <w:sz w:val="24"/>
          <w:szCs w:val="24"/>
          <w:lang w:val="hy-AM"/>
        </w:rPr>
        <w:t xml:space="preserve">439 կմ ընդհանուր երկարությամբ՝ </w:t>
      </w:r>
      <w:r w:rsidR="00375D83" w:rsidRPr="00694EAF">
        <w:rPr>
          <w:rFonts w:ascii="Sylfaen" w:hAnsi="Sylfaen"/>
          <w:bCs/>
          <w:iCs/>
          <w:color w:val="auto"/>
          <w:sz w:val="24"/>
          <w:szCs w:val="24"/>
          <w:lang w:val="hy-AM"/>
        </w:rPr>
        <w:t xml:space="preserve">շուրջ 2.4 մլրդ </w:t>
      </w:r>
      <w:r w:rsidRPr="00694EAF">
        <w:rPr>
          <w:rFonts w:ascii="Sylfaen" w:hAnsi="Sylfaen"/>
          <w:sz w:val="24"/>
          <w:szCs w:val="24"/>
          <w:lang w:val="hy-AM"/>
        </w:rPr>
        <w:t xml:space="preserve">ՀՀ </w:t>
      </w:r>
      <w:r w:rsidRPr="00694EAF">
        <w:rPr>
          <w:rFonts w:ascii="Sylfaen" w:eastAsia="Times New Roman" w:hAnsi="Sylfaen" w:cs="Calibri"/>
          <w:sz w:val="24"/>
          <w:szCs w:val="24"/>
          <w:lang w:val="hy-AM"/>
        </w:rPr>
        <w:t xml:space="preserve">դրամ </w:t>
      </w:r>
      <w:r w:rsidRPr="00694EAF">
        <w:rPr>
          <w:rFonts w:ascii="Sylfaen" w:hAnsi="Sylfaen"/>
          <w:sz w:val="24"/>
          <w:szCs w:val="24"/>
          <w:lang w:val="hy-AM"/>
        </w:rPr>
        <w:t xml:space="preserve">արժեքով, որից </w:t>
      </w:r>
      <w:r w:rsidRPr="00694EAF">
        <w:rPr>
          <w:rFonts w:ascii="Sylfaen" w:eastAsia="Times New Roman" w:hAnsi="Sylfaen" w:cs="Calibri"/>
          <w:sz w:val="24"/>
          <w:szCs w:val="24"/>
          <w:lang w:val="hy-AM"/>
        </w:rPr>
        <w:t>շինարարական աշխատանքների</w:t>
      </w:r>
      <w:r w:rsidRPr="00694EAF">
        <w:rPr>
          <w:rFonts w:ascii="Sylfaen" w:hAnsi="Sylfaen"/>
          <w:sz w:val="24"/>
          <w:szCs w:val="24"/>
          <w:lang w:val="hy-AM"/>
        </w:rPr>
        <w:t xml:space="preserve"> արժեքը կազմել է </w:t>
      </w:r>
      <w:r w:rsidR="00375D83" w:rsidRPr="00694EAF">
        <w:rPr>
          <w:rFonts w:ascii="Sylfaen" w:hAnsi="Sylfaen"/>
          <w:bCs/>
          <w:iCs/>
          <w:color w:val="auto"/>
          <w:sz w:val="24"/>
          <w:szCs w:val="24"/>
          <w:lang w:val="hy-AM"/>
        </w:rPr>
        <w:t xml:space="preserve">ավելի քան 2.1 մլրդ </w:t>
      </w:r>
      <w:r w:rsidRPr="00694EAF">
        <w:rPr>
          <w:rFonts w:ascii="Sylfaen" w:hAnsi="Sylfaen"/>
          <w:sz w:val="24"/>
          <w:szCs w:val="24"/>
          <w:lang w:val="hy-AM"/>
        </w:rPr>
        <w:t>ՀՀ դրամ</w:t>
      </w:r>
      <w:r w:rsidRPr="00694EAF">
        <w:rPr>
          <w:rFonts w:ascii="Sylfaen" w:eastAsia="Times New Roman" w:hAnsi="Sylfaen" w:cs="Calibri"/>
          <w:sz w:val="24"/>
          <w:szCs w:val="24"/>
          <w:lang w:val="hy-AM"/>
        </w:rPr>
        <w:t>։</w:t>
      </w:r>
    </w:p>
    <w:p w14:paraId="64B1C0D7" w14:textId="77777777" w:rsidR="000A0F80" w:rsidRPr="00694EAF" w:rsidRDefault="005F36E8" w:rsidP="000A0F80">
      <w:pPr>
        <w:suppressAutoHyphens w:val="0"/>
        <w:spacing w:after="0" w:line="276" w:lineRule="auto"/>
        <w:jc w:val="both"/>
        <w:rPr>
          <w:rFonts w:ascii="Sylfaen" w:hAnsi="Sylfaen"/>
          <w:b/>
          <w:bCs/>
          <w:i/>
          <w:iCs/>
          <w:color w:val="2E74B5" w:themeColor="accent5" w:themeShade="BF"/>
          <w:sz w:val="24"/>
          <w:szCs w:val="24"/>
          <w:lang w:val="hy-AM"/>
        </w:rPr>
      </w:pPr>
      <w:r w:rsidRPr="00694EAF">
        <w:rPr>
          <w:rFonts w:ascii="Sylfaen" w:hAnsi="Sylfaen"/>
          <w:b/>
          <w:bCs/>
          <w:i/>
          <w:iCs/>
          <w:color w:val="2E74B5" w:themeColor="accent5" w:themeShade="BF"/>
          <w:sz w:val="24"/>
          <w:szCs w:val="24"/>
          <w:lang w:val="hy-AM"/>
        </w:rPr>
        <w:t>Մայր ջրանցքների վերականգնում</w:t>
      </w:r>
    </w:p>
    <w:p w14:paraId="0896745A" w14:textId="0779BED2" w:rsidR="005F36E8" w:rsidRPr="00694EAF" w:rsidRDefault="005F36E8" w:rsidP="000A0F80">
      <w:pPr>
        <w:suppressAutoHyphens w:val="0"/>
        <w:spacing w:after="0" w:line="276" w:lineRule="auto"/>
        <w:jc w:val="both"/>
        <w:rPr>
          <w:rFonts w:ascii="Sylfaen" w:eastAsia="Times New Roman" w:hAnsi="Sylfaen" w:cs="Calibri"/>
          <w:sz w:val="24"/>
          <w:szCs w:val="24"/>
          <w:lang w:val="hy-AM"/>
        </w:rPr>
      </w:pPr>
      <w:r w:rsidRPr="00694EAF">
        <w:rPr>
          <w:rFonts w:ascii="Sylfaen" w:hAnsi="Sylfaen"/>
          <w:sz w:val="24"/>
          <w:szCs w:val="24"/>
          <w:lang w:val="hy-AM"/>
        </w:rPr>
        <w:t xml:space="preserve">Վերականգնվել են 4 ջրանցքի </w:t>
      </w:r>
      <w:r w:rsidRPr="00694EAF">
        <w:rPr>
          <w:rFonts w:ascii="Sylfaen" w:eastAsia="Times New Roman" w:hAnsi="Sylfaen" w:cs="Calibri"/>
          <w:sz w:val="24"/>
          <w:szCs w:val="24"/>
          <w:lang w:val="hy-AM"/>
        </w:rPr>
        <w:t>9</w:t>
      </w:r>
      <w:r w:rsidRPr="00694EAF">
        <w:rPr>
          <w:rFonts w:ascii="Sylfaen" w:eastAsia="MS Gothic" w:hAnsi="Sylfaen" w:cs="MS Gothic"/>
          <w:iCs/>
          <w:sz w:val="24"/>
          <w:szCs w:val="24"/>
          <w:lang w:val="hy-AM"/>
        </w:rPr>
        <w:t>.</w:t>
      </w:r>
      <w:r w:rsidRPr="00694EAF">
        <w:rPr>
          <w:rFonts w:ascii="Sylfaen" w:eastAsia="Times New Roman" w:hAnsi="Sylfaen" w:cs="Calibri"/>
          <w:sz w:val="24"/>
          <w:szCs w:val="24"/>
          <w:lang w:val="hy-AM"/>
        </w:rPr>
        <w:t xml:space="preserve">463 կմ ընդհանուր երկարությամբ վթարային հատվածներ՝ </w:t>
      </w:r>
      <w:r w:rsidR="00375D83" w:rsidRPr="00694EAF">
        <w:rPr>
          <w:rFonts w:ascii="Sylfaen" w:hAnsi="Sylfaen"/>
          <w:bCs/>
          <w:iCs/>
          <w:color w:val="auto"/>
          <w:sz w:val="24"/>
          <w:szCs w:val="24"/>
          <w:lang w:val="hy-AM"/>
        </w:rPr>
        <w:t xml:space="preserve">շուրջ 1.3 մլրդ </w:t>
      </w:r>
      <w:r w:rsidRPr="00694EAF">
        <w:rPr>
          <w:rFonts w:ascii="Sylfaen" w:hAnsi="Sylfaen"/>
          <w:sz w:val="24"/>
          <w:szCs w:val="24"/>
          <w:lang w:val="hy-AM"/>
        </w:rPr>
        <w:t xml:space="preserve">ՀՀ </w:t>
      </w:r>
      <w:r w:rsidRPr="00694EAF">
        <w:rPr>
          <w:rFonts w:ascii="Sylfaen" w:eastAsia="Times New Roman" w:hAnsi="Sylfaen" w:cs="Calibri"/>
          <w:sz w:val="24"/>
          <w:szCs w:val="24"/>
          <w:lang w:val="hy-AM"/>
        </w:rPr>
        <w:t xml:space="preserve">դրամ </w:t>
      </w:r>
      <w:r w:rsidRPr="00694EAF">
        <w:rPr>
          <w:rFonts w:ascii="Sylfaen" w:hAnsi="Sylfaen"/>
          <w:sz w:val="24"/>
          <w:szCs w:val="24"/>
          <w:lang w:val="hy-AM"/>
        </w:rPr>
        <w:t xml:space="preserve">արժեքով, որից </w:t>
      </w:r>
      <w:r w:rsidRPr="00694EAF">
        <w:rPr>
          <w:rFonts w:ascii="Sylfaen" w:eastAsia="Times New Roman" w:hAnsi="Sylfaen" w:cs="Calibri"/>
          <w:sz w:val="24"/>
          <w:szCs w:val="24"/>
          <w:lang w:val="hy-AM"/>
        </w:rPr>
        <w:t>շինարարական աշխատանքների</w:t>
      </w:r>
      <w:r w:rsidRPr="00694EAF">
        <w:rPr>
          <w:rFonts w:ascii="Sylfaen" w:hAnsi="Sylfaen"/>
          <w:sz w:val="24"/>
          <w:szCs w:val="24"/>
          <w:lang w:val="hy-AM"/>
        </w:rPr>
        <w:t xml:space="preserve"> արժեքը կազմել է </w:t>
      </w:r>
      <w:r w:rsidR="00375D83" w:rsidRPr="00694EAF">
        <w:rPr>
          <w:rFonts w:ascii="Sylfaen" w:hAnsi="Sylfaen"/>
          <w:bCs/>
          <w:iCs/>
          <w:color w:val="auto"/>
          <w:sz w:val="24"/>
          <w:szCs w:val="24"/>
          <w:lang w:val="hy-AM"/>
        </w:rPr>
        <w:t xml:space="preserve">շուրջ 1.2 մլրդ </w:t>
      </w:r>
      <w:r w:rsidRPr="00694EAF">
        <w:rPr>
          <w:rFonts w:ascii="Sylfaen" w:hAnsi="Sylfaen"/>
          <w:sz w:val="24"/>
          <w:szCs w:val="24"/>
          <w:lang w:val="hy-AM"/>
        </w:rPr>
        <w:t>ՀՀ դրամ</w:t>
      </w:r>
      <w:r w:rsidRPr="00694EAF">
        <w:rPr>
          <w:rFonts w:ascii="Sylfaen" w:eastAsia="Times New Roman" w:hAnsi="Sylfaen" w:cs="Calibri"/>
          <w:sz w:val="24"/>
          <w:szCs w:val="24"/>
          <w:lang w:val="hy-AM"/>
        </w:rPr>
        <w:t>։</w:t>
      </w:r>
    </w:p>
    <w:p w14:paraId="0F7C357D" w14:textId="5ED4D454" w:rsidR="000A0F80" w:rsidRPr="00694EAF" w:rsidRDefault="000A0F80" w:rsidP="00DB033C">
      <w:pPr>
        <w:spacing w:after="0" w:line="276" w:lineRule="auto"/>
        <w:jc w:val="both"/>
        <w:rPr>
          <w:rFonts w:ascii="Sylfaen" w:hAnsi="Sylfaen"/>
          <w:b/>
          <w:i/>
          <w:sz w:val="24"/>
          <w:szCs w:val="24"/>
          <w:lang w:val="hy-AM"/>
        </w:rPr>
      </w:pPr>
      <w:r w:rsidRPr="00694EAF">
        <w:rPr>
          <w:rFonts w:ascii="Sylfaen" w:hAnsi="Sylfaen"/>
          <w:b/>
          <w:bCs/>
          <w:i/>
          <w:iCs/>
          <w:color w:val="2E74B5" w:themeColor="accent5" w:themeShade="BF"/>
          <w:sz w:val="24"/>
          <w:szCs w:val="24"/>
          <w:lang w:val="hy-AM"/>
        </w:rPr>
        <w:t>Երկրորդ կարգի ջրանցքների վերականգնում</w:t>
      </w:r>
    </w:p>
    <w:p w14:paraId="69CAB3B8" w14:textId="337B8E18" w:rsidR="005F36E8" w:rsidRPr="00694EAF" w:rsidRDefault="005F36E8" w:rsidP="00DB033C">
      <w:pPr>
        <w:spacing w:after="0" w:line="276" w:lineRule="auto"/>
        <w:jc w:val="both"/>
        <w:rPr>
          <w:rFonts w:ascii="Sylfaen" w:eastAsia="Times New Roman" w:hAnsi="Sylfaen" w:cs="Calibri"/>
          <w:sz w:val="24"/>
          <w:szCs w:val="24"/>
          <w:lang w:val="hy-AM"/>
        </w:rPr>
      </w:pPr>
      <w:r w:rsidRPr="00694EAF">
        <w:rPr>
          <w:rFonts w:ascii="Sylfaen" w:hAnsi="Sylfaen"/>
          <w:sz w:val="24"/>
          <w:szCs w:val="24"/>
          <w:lang w:val="hy-AM"/>
        </w:rPr>
        <w:t xml:space="preserve">Վերականգնվել են </w:t>
      </w:r>
      <w:r w:rsidR="000A0F80" w:rsidRPr="00694EAF">
        <w:rPr>
          <w:rFonts w:ascii="Sylfaen" w:hAnsi="Sylfaen"/>
          <w:sz w:val="24"/>
          <w:szCs w:val="24"/>
          <w:lang w:val="hy-AM"/>
        </w:rPr>
        <w:t>50</w:t>
      </w:r>
      <w:r w:rsidRPr="00694EAF">
        <w:rPr>
          <w:rFonts w:ascii="Sylfaen" w:hAnsi="Sylfaen"/>
          <w:sz w:val="24"/>
          <w:szCs w:val="24"/>
          <w:lang w:val="hy-AM"/>
        </w:rPr>
        <w:t xml:space="preserve"> ջրանցքի </w:t>
      </w:r>
      <w:r w:rsidR="000A0F80" w:rsidRPr="00694EAF">
        <w:rPr>
          <w:rFonts w:ascii="Sylfaen" w:eastAsia="Times New Roman" w:hAnsi="Sylfaen" w:cs="Calibri"/>
          <w:sz w:val="24"/>
          <w:szCs w:val="24"/>
          <w:lang w:val="hy-AM"/>
        </w:rPr>
        <w:t>127</w:t>
      </w:r>
      <w:r w:rsidRPr="00694EAF">
        <w:rPr>
          <w:rFonts w:ascii="Sylfaen" w:eastAsia="MS Gothic" w:hAnsi="Sylfaen" w:cs="MS Gothic"/>
          <w:iCs/>
          <w:sz w:val="24"/>
          <w:szCs w:val="24"/>
          <w:lang w:val="hy-AM"/>
        </w:rPr>
        <w:t>.</w:t>
      </w:r>
      <w:r w:rsidR="000A0F80" w:rsidRPr="00694EAF">
        <w:rPr>
          <w:rFonts w:ascii="Sylfaen" w:eastAsia="MS Gothic" w:hAnsi="Sylfaen" w:cs="MS Gothic"/>
          <w:iCs/>
          <w:sz w:val="24"/>
          <w:szCs w:val="24"/>
          <w:lang w:val="hy-AM"/>
        </w:rPr>
        <w:t>785</w:t>
      </w:r>
      <w:r w:rsidRPr="00694EAF">
        <w:rPr>
          <w:rFonts w:ascii="Sylfaen" w:eastAsia="Times New Roman" w:hAnsi="Sylfaen" w:cs="Calibri"/>
          <w:sz w:val="24"/>
          <w:szCs w:val="24"/>
          <w:lang w:val="hy-AM"/>
        </w:rPr>
        <w:t xml:space="preserve"> կմ ընդհանուր երկարությամբ վթարային հատվածներ՝ </w:t>
      </w:r>
      <w:r w:rsidR="00AC7D2F" w:rsidRPr="00694EAF">
        <w:rPr>
          <w:rFonts w:ascii="Sylfaen" w:hAnsi="Sylfaen"/>
          <w:bCs/>
          <w:iCs/>
          <w:color w:val="auto"/>
          <w:sz w:val="24"/>
          <w:szCs w:val="24"/>
          <w:lang w:val="hy-AM"/>
        </w:rPr>
        <w:t>ավելի քան</w:t>
      </w:r>
      <w:r w:rsidR="00872F48" w:rsidRPr="00694EAF">
        <w:rPr>
          <w:rFonts w:ascii="Sylfaen" w:hAnsi="Sylfaen"/>
          <w:bCs/>
          <w:iCs/>
          <w:color w:val="auto"/>
          <w:sz w:val="24"/>
          <w:szCs w:val="24"/>
          <w:lang w:val="hy-AM"/>
        </w:rPr>
        <w:t xml:space="preserve"> 8.1 մլրդ </w:t>
      </w:r>
      <w:r w:rsidRPr="00694EAF">
        <w:rPr>
          <w:rFonts w:ascii="Sylfaen" w:hAnsi="Sylfaen"/>
          <w:sz w:val="24"/>
          <w:szCs w:val="24"/>
          <w:lang w:val="hy-AM"/>
        </w:rPr>
        <w:t xml:space="preserve">ՀՀ </w:t>
      </w:r>
      <w:r w:rsidRPr="00694EAF">
        <w:rPr>
          <w:rFonts w:ascii="Sylfaen" w:eastAsia="Times New Roman" w:hAnsi="Sylfaen" w:cs="Calibri"/>
          <w:sz w:val="24"/>
          <w:szCs w:val="24"/>
          <w:lang w:val="hy-AM"/>
        </w:rPr>
        <w:t xml:space="preserve">դրամ </w:t>
      </w:r>
      <w:r w:rsidRPr="00694EAF">
        <w:rPr>
          <w:rFonts w:ascii="Sylfaen" w:hAnsi="Sylfaen"/>
          <w:sz w:val="24"/>
          <w:szCs w:val="24"/>
          <w:lang w:val="hy-AM"/>
        </w:rPr>
        <w:t xml:space="preserve">արժեքով, որից </w:t>
      </w:r>
      <w:r w:rsidRPr="00694EAF">
        <w:rPr>
          <w:rFonts w:ascii="Sylfaen" w:eastAsia="Times New Roman" w:hAnsi="Sylfaen" w:cs="Calibri"/>
          <w:sz w:val="24"/>
          <w:szCs w:val="24"/>
          <w:lang w:val="hy-AM"/>
        </w:rPr>
        <w:t>շինարարական աշխատանքների</w:t>
      </w:r>
      <w:r w:rsidRPr="00694EAF">
        <w:rPr>
          <w:rFonts w:ascii="Sylfaen" w:hAnsi="Sylfaen"/>
          <w:sz w:val="24"/>
          <w:szCs w:val="24"/>
          <w:lang w:val="hy-AM"/>
        </w:rPr>
        <w:t xml:space="preserve"> արժեքը կազմել է </w:t>
      </w:r>
      <w:r w:rsidR="00872F48" w:rsidRPr="00694EAF">
        <w:rPr>
          <w:rFonts w:ascii="Sylfaen" w:hAnsi="Sylfaen"/>
          <w:bCs/>
          <w:iCs/>
          <w:color w:val="auto"/>
          <w:sz w:val="24"/>
          <w:szCs w:val="24"/>
          <w:lang w:val="hy-AM"/>
        </w:rPr>
        <w:t xml:space="preserve">ավելի քան 7.4 մլրդ </w:t>
      </w:r>
      <w:r w:rsidRPr="00694EAF">
        <w:rPr>
          <w:rFonts w:ascii="Sylfaen" w:hAnsi="Sylfaen"/>
          <w:sz w:val="24"/>
          <w:szCs w:val="24"/>
          <w:lang w:val="hy-AM"/>
        </w:rPr>
        <w:t>ՀՀ դրամ</w:t>
      </w:r>
      <w:r w:rsidRPr="00694EAF">
        <w:rPr>
          <w:rFonts w:ascii="Sylfaen" w:eastAsia="Times New Roman" w:hAnsi="Sylfaen" w:cs="Calibri"/>
          <w:sz w:val="24"/>
          <w:szCs w:val="24"/>
          <w:lang w:val="hy-AM"/>
        </w:rPr>
        <w:t>։</w:t>
      </w:r>
    </w:p>
    <w:p w14:paraId="571F4AA1" w14:textId="59539075" w:rsidR="005F36E8" w:rsidRPr="00694EAF" w:rsidRDefault="005F36E8" w:rsidP="000A0F80">
      <w:pPr>
        <w:suppressAutoHyphens w:val="0"/>
        <w:spacing w:after="0" w:line="276" w:lineRule="auto"/>
        <w:jc w:val="both"/>
        <w:rPr>
          <w:rFonts w:ascii="Sylfaen" w:hAnsi="Sylfaen"/>
          <w:b/>
          <w:bCs/>
          <w:i/>
          <w:iCs/>
          <w:sz w:val="24"/>
          <w:szCs w:val="24"/>
          <w:lang w:val="hy-AM"/>
        </w:rPr>
      </w:pPr>
      <w:r w:rsidRPr="00694EAF">
        <w:rPr>
          <w:rFonts w:ascii="Sylfaen" w:hAnsi="Sylfaen"/>
          <w:b/>
          <w:bCs/>
          <w:i/>
          <w:iCs/>
          <w:color w:val="2E74B5" w:themeColor="accent5" w:themeShade="BF"/>
          <w:sz w:val="24"/>
          <w:szCs w:val="24"/>
          <w:lang w:val="hy-AM"/>
        </w:rPr>
        <w:t>Ներտնտեսային ոռոգման ցանցերի արդիականացում</w:t>
      </w:r>
    </w:p>
    <w:p w14:paraId="5708260D" w14:textId="6C1E88A0" w:rsidR="005F36E8" w:rsidRPr="00694EAF" w:rsidRDefault="00407457" w:rsidP="00DB033C">
      <w:pPr>
        <w:spacing w:after="0" w:line="276" w:lineRule="auto"/>
        <w:jc w:val="both"/>
        <w:rPr>
          <w:rFonts w:ascii="Sylfaen" w:hAnsi="Sylfaen"/>
          <w:sz w:val="24"/>
          <w:szCs w:val="24"/>
          <w:lang w:val="hy-AM"/>
        </w:rPr>
      </w:pPr>
      <w:r w:rsidRPr="00694EAF">
        <w:rPr>
          <w:rFonts w:ascii="Sylfaen" w:hAnsi="Sylfaen"/>
          <w:bCs/>
          <w:iCs/>
          <w:sz w:val="24"/>
          <w:szCs w:val="24"/>
          <w:lang w:val="hy-AM"/>
        </w:rPr>
        <w:t>Հ</w:t>
      </w:r>
      <w:r w:rsidR="005F36E8" w:rsidRPr="00694EAF">
        <w:rPr>
          <w:rFonts w:ascii="Sylfaen" w:hAnsi="Sylfaen"/>
          <w:sz w:val="24"/>
          <w:szCs w:val="24"/>
          <w:lang w:val="hy-AM"/>
        </w:rPr>
        <w:t>անրապետության 1</w:t>
      </w:r>
      <w:r w:rsidRPr="00694EAF">
        <w:rPr>
          <w:rFonts w:ascii="Sylfaen" w:hAnsi="Sylfaen"/>
          <w:sz w:val="24"/>
          <w:szCs w:val="24"/>
          <w:lang w:val="hy-AM"/>
        </w:rPr>
        <w:t>11</w:t>
      </w:r>
      <w:r w:rsidR="005F36E8" w:rsidRPr="00694EAF">
        <w:rPr>
          <w:rFonts w:ascii="Sylfaen" w:hAnsi="Sylfaen"/>
          <w:sz w:val="24"/>
          <w:szCs w:val="24"/>
          <w:lang w:val="hy-AM"/>
        </w:rPr>
        <w:t xml:space="preserve"> բնակավայրում հիմնանորոգվել է 2</w:t>
      </w:r>
      <w:r w:rsidRPr="00694EAF">
        <w:rPr>
          <w:rFonts w:ascii="Sylfaen" w:hAnsi="Sylfaen"/>
          <w:sz w:val="24"/>
          <w:szCs w:val="24"/>
          <w:lang w:val="hy-AM"/>
        </w:rPr>
        <w:t>78</w:t>
      </w:r>
      <w:r w:rsidR="005F36E8" w:rsidRPr="00694EAF">
        <w:rPr>
          <w:rFonts w:ascii="Sylfaen" w:hAnsi="Sylfaen"/>
          <w:sz w:val="24"/>
          <w:szCs w:val="24"/>
          <w:lang w:val="hy-AM"/>
        </w:rPr>
        <w:t>.</w:t>
      </w:r>
      <w:r w:rsidRPr="00694EAF">
        <w:rPr>
          <w:rFonts w:ascii="Sylfaen" w:hAnsi="Sylfaen"/>
          <w:sz w:val="24"/>
          <w:szCs w:val="24"/>
          <w:lang w:val="hy-AM"/>
        </w:rPr>
        <w:t>990</w:t>
      </w:r>
      <w:r w:rsidR="005F36E8" w:rsidRPr="00694EAF">
        <w:rPr>
          <w:rFonts w:ascii="Sylfaen" w:hAnsi="Sylfaen"/>
          <w:sz w:val="24"/>
          <w:szCs w:val="24"/>
          <w:lang w:val="hy-AM"/>
        </w:rPr>
        <w:t xml:space="preserve"> կմ ընդհանուր երկարությամբ ոռոգման ներտնտեսային ցանց՝ ընդհանուր </w:t>
      </w:r>
      <w:r w:rsidR="00AC7D2F" w:rsidRPr="00694EAF">
        <w:rPr>
          <w:rFonts w:ascii="Sylfaen" w:hAnsi="Sylfaen"/>
          <w:bCs/>
          <w:iCs/>
          <w:color w:val="auto"/>
          <w:sz w:val="24"/>
          <w:szCs w:val="24"/>
          <w:lang w:val="hy-AM"/>
        </w:rPr>
        <w:t xml:space="preserve">շուրջ 8.8 մլրդ ՀՀ </w:t>
      </w:r>
      <w:r w:rsidR="005F36E8" w:rsidRPr="00694EAF">
        <w:rPr>
          <w:rFonts w:ascii="Sylfaen" w:hAnsi="Sylfaen"/>
          <w:sz w:val="24"/>
          <w:szCs w:val="24"/>
          <w:lang w:val="hy-AM"/>
        </w:rPr>
        <w:t xml:space="preserve">դրամ արժեքով, շինարարական աշխատանքների արժեքը՝ </w:t>
      </w:r>
      <w:r w:rsidR="00AC7D2F" w:rsidRPr="00694EAF">
        <w:rPr>
          <w:rFonts w:ascii="Sylfaen" w:hAnsi="Sylfaen"/>
          <w:bCs/>
          <w:iCs/>
          <w:color w:val="auto"/>
          <w:sz w:val="24"/>
          <w:szCs w:val="24"/>
          <w:lang w:val="hy-AM"/>
        </w:rPr>
        <w:t xml:space="preserve">շուրջ 8.3 մլրդ </w:t>
      </w:r>
      <w:r w:rsidR="005F36E8" w:rsidRPr="00694EAF">
        <w:rPr>
          <w:rFonts w:ascii="Sylfaen" w:hAnsi="Sylfaen"/>
          <w:sz w:val="24"/>
          <w:szCs w:val="24"/>
          <w:lang w:val="hy-AM"/>
        </w:rPr>
        <w:t>ՀՀ դրամ։</w:t>
      </w:r>
    </w:p>
    <w:p w14:paraId="14F11309" w14:textId="47D8FBC6" w:rsidR="00FC2167" w:rsidRPr="00694EAF" w:rsidRDefault="00FC2167" w:rsidP="00A12A18">
      <w:pPr>
        <w:spacing w:after="120" w:line="276" w:lineRule="auto"/>
        <w:jc w:val="both"/>
        <w:rPr>
          <w:rFonts w:ascii="Sylfaen" w:hAnsi="Sylfaen"/>
          <w:b/>
          <w:bCs/>
          <w:i/>
          <w:iCs/>
          <w:sz w:val="24"/>
          <w:szCs w:val="24"/>
          <w:lang w:val="hy-AM"/>
        </w:rPr>
      </w:pPr>
      <w:r w:rsidRPr="00694EAF">
        <w:rPr>
          <w:rFonts w:ascii="Sylfaen" w:hAnsi="Sylfaen"/>
          <w:b/>
          <w:bCs/>
          <w:i/>
          <w:iCs/>
          <w:sz w:val="24"/>
          <w:szCs w:val="24"/>
          <w:lang w:val="hy-AM"/>
        </w:rPr>
        <w:t>Տեխնիկական վերազինում</w:t>
      </w:r>
    </w:p>
    <w:p w14:paraId="1A0769FB" w14:textId="6479E96A" w:rsidR="00A87A7B" w:rsidRPr="00694EAF" w:rsidRDefault="00FC2167" w:rsidP="00DB033C">
      <w:pPr>
        <w:spacing w:after="0" w:line="276" w:lineRule="auto"/>
        <w:jc w:val="both"/>
        <w:rPr>
          <w:rFonts w:ascii="Sylfaen" w:hAnsi="Sylfaen"/>
          <w:iCs/>
          <w:sz w:val="24"/>
          <w:szCs w:val="24"/>
          <w:lang w:val="hy-AM"/>
        </w:rPr>
      </w:pPr>
      <w:r w:rsidRPr="00694EAF">
        <w:rPr>
          <w:rFonts w:ascii="Sylfaen" w:hAnsi="Sylfaen"/>
          <w:iCs/>
          <w:sz w:val="24"/>
          <w:szCs w:val="24"/>
          <w:lang w:val="hy-AM"/>
        </w:rPr>
        <w:lastRenderedPageBreak/>
        <w:t xml:space="preserve">ՋՕԸ-ների համար </w:t>
      </w:r>
      <w:r w:rsidR="00A87A7B" w:rsidRPr="00694EAF">
        <w:rPr>
          <w:rFonts w:ascii="Sylfaen" w:hAnsi="Sylfaen"/>
          <w:iCs/>
          <w:sz w:val="24"/>
          <w:szCs w:val="24"/>
          <w:lang w:val="hy-AM"/>
        </w:rPr>
        <w:t xml:space="preserve">ձեռք են բերվել </w:t>
      </w:r>
      <w:r w:rsidR="006F3730" w:rsidRPr="00694EAF">
        <w:rPr>
          <w:rFonts w:ascii="Sylfaen" w:hAnsi="Sylfaen"/>
          <w:iCs/>
          <w:sz w:val="24"/>
          <w:szCs w:val="24"/>
          <w:lang w:val="hy-AM"/>
        </w:rPr>
        <w:t xml:space="preserve">ավելի քան </w:t>
      </w:r>
      <w:r w:rsidR="00A87A7B" w:rsidRPr="00694EAF">
        <w:rPr>
          <w:rFonts w:ascii="Sylfaen" w:hAnsi="Sylfaen"/>
          <w:iCs/>
          <w:sz w:val="24"/>
          <w:szCs w:val="24"/>
          <w:lang w:val="hy-AM"/>
        </w:rPr>
        <w:t>530</w:t>
      </w:r>
      <w:r w:rsidR="006F3730" w:rsidRPr="00694EAF">
        <w:rPr>
          <w:rFonts w:ascii="Sylfaen" w:hAnsi="Sylfaen"/>
          <w:iCs/>
          <w:sz w:val="24"/>
          <w:szCs w:val="24"/>
          <w:lang w:val="hy-AM"/>
        </w:rPr>
        <w:t xml:space="preserve"> մլն</w:t>
      </w:r>
      <w:r w:rsidR="00A87A7B" w:rsidRPr="00694EAF">
        <w:rPr>
          <w:rFonts w:ascii="Sylfaen" w:hAnsi="Sylfaen"/>
          <w:iCs/>
          <w:sz w:val="24"/>
          <w:szCs w:val="24"/>
          <w:lang w:val="hy-AM"/>
        </w:rPr>
        <w:t xml:space="preserve"> ՀՀ դրամ ընդհանուր արժեքով ապրանքներ և տրանսպորտային միջոցներ`</w:t>
      </w:r>
    </w:p>
    <w:p w14:paraId="42DBDF0C" w14:textId="77777777" w:rsidR="0037676B" w:rsidRPr="00694EAF" w:rsidRDefault="00FC2167" w:rsidP="0037676B">
      <w:pPr>
        <w:pStyle w:val="ListParagraph"/>
        <w:numPr>
          <w:ilvl w:val="0"/>
          <w:numId w:val="2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Sylfaen" w:hAnsi="Sylfaen"/>
          <w:iCs/>
          <w:sz w:val="24"/>
          <w:szCs w:val="24"/>
          <w:lang w:val="hy-AM"/>
        </w:rPr>
      </w:pPr>
      <w:r w:rsidRPr="00694EAF">
        <w:rPr>
          <w:rFonts w:ascii="Sylfaen" w:hAnsi="Sylfaen"/>
          <w:iCs/>
          <w:sz w:val="24"/>
          <w:szCs w:val="24"/>
          <w:lang w:val="hy-AM"/>
        </w:rPr>
        <w:t>5 բարձր անցանելիության ավտոմեքենա,</w:t>
      </w:r>
    </w:p>
    <w:p w14:paraId="3A6CCFC7" w14:textId="77777777" w:rsidR="0037676B" w:rsidRPr="00694EAF" w:rsidRDefault="00FC2167" w:rsidP="0037676B">
      <w:pPr>
        <w:pStyle w:val="ListParagraph"/>
        <w:numPr>
          <w:ilvl w:val="0"/>
          <w:numId w:val="2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Sylfaen" w:hAnsi="Sylfaen"/>
          <w:iCs/>
          <w:sz w:val="24"/>
          <w:szCs w:val="24"/>
          <w:lang w:val="hy-AM"/>
        </w:rPr>
      </w:pPr>
      <w:r w:rsidRPr="00694EAF">
        <w:rPr>
          <w:rFonts w:ascii="Sylfaen" w:hAnsi="Sylfaen"/>
          <w:iCs/>
          <w:sz w:val="24"/>
          <w:szCs w:val="24"/>
          <w:lang w:val="hy-AM"/>
        </w:rPr>
        <w:t>15 կիսաբեռնատար ավտոմեքենա,</w:t>
      </w:r>
    </w:p>
    <w:p w14:paraId="180AA169" w14:textId="77777777" w:rsidR="0037676B" w:rsidRPr="00694EAF" w:rsidRDefault="00FC2167" w:rsidP="0037676B">
      <w:pPr>
        <w:pStyle w:val="ListParagraph"/>
        <w:numPr>
          <w:ilvl w:val="0"/>
          <w:numId w:val="2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Sylfaen" w:hAnsi="Sylfaen"/>
          <w:iCs/>
          <w:sz w:val="24"/>
          <w:szCs w:val="24"/>
          <w:lang w:val="hy-AM"/>
        </w:rPr>
      </w:pPr>
      <w:r w:rsidRPr="00694EAF">
        <w:rPr>
          <w:rFonts w:ascii="Sylfaen" w:hAnsi="Sylfaen"/>
          <w:iCs/>
          <w:sz w:val="24"/>
          <w:szCs w:val="24"/>
          <w:lang w:val="hy-AM"/>
        </w:rPr>
        <w:t>5 էքսկավատոր</w:t>
      </w:r>
      <w:r w:rsidR="0037676B" w:rsidRPr="00694EAF">
        <w:rPr>
          <w:rFonts w:ascii="Sylfaen" w:hAnsi="Sylfaen"/>
          <w:iCs/>
          <w:sz w:val="24"/>
          <w:szCs w:val="24"/>
          <w:lang w:val="hy-AM"/>
        </w:rPr>
        <w:t>,</w:t>
      </w:r>
    </w:p>
    <w:p w14:paraId="692DE824" w14:textId="77777777" w:rsidR="0037676B" w:rsidRPr="00694EAF" w:rsidRDefault="0037676B" w:rsidP="0037676B">
      <w:pPr>
        <w:pStyle w:val="ListParagraph"/>
        <w:numPr>
          <w:ilvl w:val="0"/>
          <w:numId w:val="2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Sylfaen" w:hAnsi="Sylfaen"/>
          <w:iCs/>
          <w:sz w:val="24"/>
          <w:szCs w:val="24"/>
          <w:lang w:val="hy-AM"/>
        </w:rPr>
      </w:pPr>
      <w:r w:rsidRPr="00694EAF">
        <w:rPr>
          <w:rFonts w:ascii="Sylfaen" w:hAnsi="Sylfaen"/>
          <w:iCs/>
          <w:sz w:val="24"/>
          <w:szCs w:val="24"/>
          <w:lang w:val="hy-AM"/>
        </w:rPr>
        <w:t xml:space="preserve">16 </w:t>
      </w:r>
      <w:r w:rsidR="00FC2167" w:rsidRPr="00694EAF">
        <w:rPr>
          <w:rFonts w:ascii="Sylfaen" w:hAnsi="Sylfaen"/>
          <w:iCs/>
          <w:sz w:val="24"/>
          <w:szCs w:val="24"/>
          <w:lang w:val="hy-AM"/>
        </w:rPr>
        <w:t>ուլտրաձայնային հոսքաչափ</w:t>
      </w:r>
      <w:r w:rsidRPr="00694EAF">
        <w:rPr>
          <w:rFonts w:ascii="Sylfaen" w:hAnsi="Sylfaen"/>
          <w:iCs/>
          <w:sz w:val="24"/>
          <w:szCs w:val="24"/>
          <w:lang w:val="hy-AM"/>
        </w:rPr>
        <w:t>,</w:t>
      </w:r>
    </w:p>
    <w:p w14:paraId="38FD4F60" w14:textId="77777777" w:rsidR="0037676B" w:rsidRPr="00694EAF" w:rsidRDefault="0037676B" w:rsidP="0037676B">
      <w:pPr>
        <w:pStyle w:val="ListParagraph"/>
        <w:numPr>
          <w:ilvl w:val="0"/>
          <w:numId w:val="2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Sylfaen" w:hAnsi="Sylfaen"/>
          <w:iCs/>
          <w:sz w:val="24"/>
          <w:szCs w:val="24"/>
          <w:lang w:val="hy-AM"/>
        </w:rPr>
      </w:pPr>
      <w:r w:rsidRPr="00694EAF">
        <w:rPr>
          <w:rFonts w:ascii="Sylfaen" w:hAnsi="Sylfaen"/>
          <w:iCs/>
          <w:sz w:val="24"/>
          <w:szCs w:val="24"/>
          <w:lang w:val="hy-AM"/>
        </w:rPr>
        <w:t xml:space="preserve">15 </w:t>
      </w:r>
      <w:r w:rsidR="00FC2167" w:rsidRPr="00694EAF">
        <w:rPr>
          <w:rFonts w:ascii="Sylfaen" w:hAnsi="Sylfaen"/>
          <w:iCs/>
          <w:sz w:val="24"/>
          <w:szCs w:val="24"/>
          <w:lang w:val="hy-AM"/>
        </w:rPr>
        <w:t>ջրի հոսքի արագությունը չափող-գրանցող սարք,</w:t>
      </w:r>
    </w:p>
    <w:p w14:paraId="76D0070F" w14:textId="4AD4F70D" w:rsidR="00913A84" w:rsidRPr="00694EAF" w:rsidRDefault="00FC2167" w:rsidP="0037676B">
      <w:pPr>
        <w:pStyle w:val="ListParagraph"/>
        <w:numPr>
          <w:ilvl w:val="0"/>
          <w:numId w:val="2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Sylfaen" w:hAnsi="Sylfaen"/>
          <w:iCs/>
          <w:sz w:val="24"/>
          <w:szCs w:val="24"/>
          <w:lang w:val="hy-AM"/>
        </w:rPr>
      </w:pPr>
      <w:r w:rsidRPr="00694EAF">
        <w:rPr>
          <w:rFonts w:ascii="Sylfaen" w:hAnsi="Sylfaen"/>
          <w:iCs/>
          <w:sz w:val="24"/>
          <w:szCs w:val="24"/>
          <w:lang w:val="hy-AM"/>
        </w:rPr>
        <w:t>60 համակարգչային լրակազմ</w:t>
      </w:r>
      <w:r w:rsidR="00913A84" w:rsidRPr="00694EAF">
        <w:rPr>
          <w:rFonts w:ascii="Sylfaen" w:hAnsi="Sylfaen"/>
          <w:iCs/>
          <w:sz w:val="24"/>
          <w:szCs w:val="24"/>
        </w:rPr>
        <w:t>,</w:t>
      </w:r>
    </w:p>
    <w:p w14:paraId="6812C34F" w14:textId="5C4E7186" w:rsidR="00DB033C" w:rsidRPr="00694EAF" w:rsidRDefault="00913A84" w:rsidP="00784962">
      <w:pPr>
        <w:pStyle w:val="ListParagraph"/>
        <w:numPr>
          <w:ilvl w:val="0"/>
          <w:numId w:val="2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Sylfaen" w:hAnsi="Sylfaen"/>
          <w:iCs/>
          <w:sz w:val="24"/>
          <w:szCs w:val="24"/>
          <w:lang w:val="hy-AM"/>
        </w:rPr>
      </w:pPr>
      <w:r w:rsidRPr="00694EAF">
        <w:rPr>
          <w:rFonts w:ascii="Sylfaen" w:hAnsi="Sylfaen"/>
          <w:iCs/>
          <w:sz w:val="24"/>
          <w:szCs w:val="24"/>
          <w:lang w:val="hy-AM"/>
        </w:rPr>
        <w:t xml:space="preserve">20 </w:t>
      </w:r>
      <w:r w:rsidR="00FC2167" w:rsidRPr="00694EAF">
        <w:rPr>
          <w:rFonts w:ascii="Sylfaen" w:hAnsi="Sylfaen"/>
          <w:iCs/>
          <w:sz w:val="24"/>
          <w:szCs w:val="24"/>
          <w:lang w:val="hy-AM"/>
        </w:rPr>
        <w:t>պոլիէթիլենային խողովակների եռակցման սարք։</w:t>
      </w:r>
      <w:bookmarkEnd w:id="0"/>
      <w:r w:rsidR="004C18A4" w:rsidRPr="00694EAF">
        <w:rPr>
          <w:rFonts w:ascii="Sylfaen" w:hAnsi="Sylfaen" w:cs="Arial"/>
          <w:b/>
          <w:sz w:val="24"/>
          <w:szCs w:val="24"/>
          <w:lang w:val="hy-AM"/>
        </w:rPr>
        <w:t>Արդյունքային ցուցանիշներ</w:t>
      </w:r>
    </w:p>
    <w:p w14:paraId="3AD69CFE" w14:textId="6BB400FB" w:rsidR="006669B6" w:rsidRPr="00694EAF" w:rsidRDefault="006669B6" w:rsidP="006669B6">
      <w:pPr>
        <w:spacing w:before="120" w:after="120" w:line="276" w:lineRule="auto"/>
        <w:jc w:val="both"/>
        <w:rPr>
          <w:rFonts w:ascii="Sylfaen" w:hAnsi="Sylfaen"/>
          <w:b/>
          <w:bCs/>
          <w:i/>
          <w:iCs/>
          <w:sz w:val="24"/>
          <w:szCs w:val="24"/>
          <w:lang w:val="hy-AM"/>
        </w:rPr>
      </w:pPr>
      <w:r w:rsidRPr="00694EAF">
        <w:rPr>
          <w:rFonts w:ascii="Sylfaen" w:hAnsi="Sylfaen"/>
          <w:b/>
          <w:bCs/>
          <w:i/>
          <w:iCs/>
          <w:sz w:val="24"/>
          <w:szCs w:val="24"/>
          <w:lang w:val="hy-AM"/>
        </w:rPr>
        <w:t>Արդյունքային ցուցանիշներ</w:t>
      </w:r>
    </w:p>
    <w:p w14:paraId="32DB9361" w14:textId="2CD72CDE" w:rsidR="00DB033C" w:rsidRPr="00694EAF" w:rsidRDefault="004C18A4" w:rsidP="00776293">
      <w:pPr>
        <w:spacing w:after="120" w:line="276" w:lineRule="auto"/>
        <w:jc w:val="both"/>
        <w:rPr>
          <w:rFonts w:ascii="Sylfaen" w:hAnsi="Sylfaen" w:cs="Arial"/>
          <w:sz w:val="24"/>
          <w:szCs w:val="24"/>
          <w:lang w:val="hy-AM"/>
        </w:rPr>
      </w:pPr>
      <w:r w:rsidRPr="00694EAF">
        <w:rPr>
          <w:rFonts w:ascii="Sylfaen" w:hAnsi="Sylfaen" w:cs="Arial"/>
          <w:sz w:val="24"/>
          <w:szCs w:val="24"/>
          <w:lang w:val="hy-AM"/>
        </w:rPr>
        <w:t>Ծրագրի իրականացման արդյունքում գերակատրվե</w:t>
      </w:r>
      <w:r w:rsidR="006F3730" w:rsidRPr="00694EAF">
        <w:rPr>
          <w:rFonts w:ascii="Sylfaen" w:hAnsi="Sylfaen" w:cs="Arial"/>
          <w:sz w:val="24"/>
          <w:szCs w:val="24"/>
          <w:lang w:val="hy-AM"/>
        </w:rPr>
        <w:t>լ են</w:t>
      </w:r>
      <w:r w:rsidRPr="00694EAF">
        <w:rPr>
          <w:rFonts w:ascii="Sylfaen" w:hAnsi="Sylfaen" w:cs="Arial"/>
          <w:sz w:val="24"/>
          <w:szCs w:val="24"/>
          <w:lang w:val="hy-AM"/>
        </w:rPr>
        <w:t xml:space="preserve"> ի սկզբանե նախանշված արդյունքային ցուցանիշները.</w:t>
      </w:r>
    </w:p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125"/>
        <w:gridCol w:w="2410"/>
        <w:gridCol w:w="2977"/>
      </w:tblGrid>
      <w:tr w:rsidR="00DB033C" w:rsidRPr="00694EAF" w14:paraId="5AE3FD20" w14:textId="77777777" w:rsidTr="00386347">
        <w:trPr>
          <w:trHeight w:val="1022"/>
        </w:trPr>
        <w:tc>
          <w:tcPr>
            <w:tcW w:w="4125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E323156" w14:textId="77777777" w:rsidR="00DB033C" w:rsidRPr="00694EAF" w:rsidRDefault="00DB033C" w:rsidP="00386347">
            <w:pPr>
              <w:tabs>
                <w:tab w:val="left" w:pos="4820"/>
              </w:tabs>
              <w:spacing w:after="0" w:line="276" w:lineRule="auto"/>
              <w:contextualSpacing/>
              <w:jc w:val="center"/>
              <w:rPr>
                <w:rFonts w:ascii="Sylfaen" w:hAnsi="Sylfaen" w:cs="Times New Roman"/>
                <w:sz w:val="24"/>
                <w:szCs w:val="24"/>
                <w:lang w:val="en-GB"/>
              </w:rPr>
            </w:pPr>
            <w:r w:rsidRPr="00694EAF">
              <w:rPr>
                <w:rFonts w:ascii="Sylfaen" w:hAnsi="Sylfaen" w:cs="Times New Roman"/>
                <w:b/>
                <w:bCs/>
                <w:sz w:val="24"/>
                <w:szCs w:val="24"/>
                <w:lang w:val="hy-AM"/>
              </w:rPr>
              <w:t>Աշխատանքներ</w:t>
            </w:r>
          </w:p>
        </w:tc>
        <w:tc>
          <w:tcPr>
            <w:tcW w:w="24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69B68AA" w14:textId="77777777" w:rsidR="00DB033C" w:rsidRPr="00694EAF" w:rsidRDefault="00DB033C" w:rsidP="00386347">
            <w:pPr>
              <w:tabs>
                <w:tab w:val="left" w:pos="4820"/>
              </w:tabs>
              <w:spacing w:after="0" w:line="276" w:lineRule="auto"/>
              <w:contextualSpacing/>
              <w:jc w:val="center"/>
              <w:rPr>
                <w:rFonts w:ascii="Sylfaen" w:hAnsi="Sylfaen" w:cs="Times New Roman"/>
                <w:b/>
                <w:bCs/>
                <w:sz w:val="24"/>
                <w:szCs w:val="24"/>
                <w:lang w:val="hy-AM"/>
              </w:rPr>
            </w:pPr>
            <w:r w:rsidRPr="00694EAF">
              <w:rPr>
                <w:rFonts w:ascii="Sylfaen" w:hAnsi="Sylfaen" w:cs="Arial"/>
                <w:b/>
                <w:bCs/>
                <w:sz w:val="24"/>
                <w:szCs w:val="24"/>
                <w:lang w:val="hy-AM"/>
              </w:rPr>
              <w:t>Նախատեսված</w:t>
            </w:r>
          </w:p>
        </w:tc>
        <w:tc>
          <w:tcPr>
            <w:tcW w:w="297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30B12FC" w14:textId="77777777" w:rsidR="00DB033C" w:rsidRPr="00694EAF" w:rsidRDefault="00DB033C" w:rsidP="00386347">
            <w:pPr>
              <w:tabs>
                <w:tab w:val="left" w:pos="4820"/>
              </w:tabs>
              <w:spacing w:after="0" w:line="276" w:lineRule="auto"/>
              <w:contextualSpacing/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694EAF">
              <w:rPr>
                <w:rFonts w:ascii="Sylfaen" w:hAnsi="Sylfaen" w:cs="Times New Roman"/>
                <w:b/>
                <w:bCs/>
                <w:sz w:val="24"/>
                <w:szCs w:val="24"/>
                <w:lang w:val="hy-AM"/>
              </w:rPr>
              <w:t>Վերականգնված</w:t>
            </w:r>
          </w:p>
        </w:tc>
      </w:tr>
      <w:tr w:rsidR="00DB033C" w:rsidRPr="00694EAF" w14:paraId="2A67CBD9" w14:textId="77777777" w:rsidTr="00386347">
        <w:trPr>
          <w:trHeight w:val="797"/>
        </w:trPr>
        <w:tc>
          <w:tcPr>
            <w:tcW w:w="4125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7729B93" w14:textId="77777777" w:rsidR="00DB033C" w:rsidRPr="00694EAF" w:rsidRDefault="00DB033C" w:rsidP="00386347">
            <w:pPr>
              <w:tabs>
                <w:tab w:val="left" w:pos="4820"/>
              </w:tabs>
              <w:spacing w:after="0" w:line="276" w:lineRule="auto"/>
              <w:ind w:left="142"/>
              <w:contextualSpacing/>
              <w:rPr>
                <w:rFonts w:ascii="Sylfaen" w:hAnsi="Sylfaen" w:cs="Times New Roman"/>
                <w:sz w:val="24"/>
                <w:szCs w:val="24"/>
                <w:lang w:val="en-GB"/>
              </w:rPr>
            </w:pPr>
            <w:r w:rsidRPr="00694EAF">
              <w:rPr>
                <w:rFonts w:ascii="Sylfaen" w:hAnsi="Sylfaen" w:cs="Times New Roman"/>
                <w:i/>
                <w:iCs/>
                <w:sz w:val="24"/>
                <w:szCs w:val="24"/>
                <w:lang w:val="hy-AM"/>
              </w:rPr>
              <w:t>Մեխանիկական ոռոգման</w:t>
            </w:r>
            <w:r w:rsidRPr="00694EAF">
              <w:rPr>
                <w:rFonts w:ascii="Sylfaen" w:hAnsi="Sylfaen" w:cs="Times New Roman"/>
                <w:i/>
                <w:iCs/>
                <w:sz w:val="24"/>
                <w:szCs w:val="24"/>
                <w:lang w:val="hy-AM"/>
              </w:rPr>
              <w:br/>
              <w:t>փոխարինում ինքնահոսով</w:t>
            </w:r>
          </w:p>
        </w:tc>
        <w:tc>
          <w:tcPr>
            <w:tcW w:w="24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2C75D47" w14:textId="77777777" w:rsidR="00DB033C" w:rsidRPr="00694EAF" w:rsidRDefault="00DB033C" w:rsidP="00386347">
            <w:pPr>
              <w:tabs>
                <w:tab w:val="left" w:pos="4820"/>
              </w:tabs>
              <w:spacing w:after="0" w:line="276" w:lineRule="auto"/>
              <w:contextualSpacing/>
              <w:jc w:val="center"/>
              <w:rPr>
                <w:rFonts w:ascii="Sylfaen" w:hAnsi="Sylfaen" w:cs="Times New Roman"/>
                <w:b/>
                <w:sz w:val="24"/>
                <w:szCs w:val="24"/>
                <w:lang w:val="hy-AM"/>
              </w:rPr>
            </w:pPr>
            <w:r w:rsidRPr="00694EAF">
              <w:rPr>
                <w:rFonts w:ascii="Sylfaen" w:hAnsi="Sylfaen" w:cs="Times New Roman"/>
                <w:b/>
                <w:bCs/>
                <w:sz w:val="24"/>
                <w:szCs w:val="24"/>
              </w:rPr>
              <w:t>37</w:t>
            </w:r>
            <w:r w:rsidRPr="00694EAF">
              <w:rPr>
                <w:rFonts w:ascii="Sylfaen" w:hAnsi="Sylfaen" w:cs="Times New Roman"/>
                <w:b/>
                <w:sz w:val="24"/>
                <w:szCs w:val="24"/>
                <w:lang w:val="hy-AM"/>
              </w:rPr>
              <w:t>.</w:t>
            </w:r>
            <w:r w:rsidRPr="00694EAF">
              <w:rPr>
                <w:rFonts w:ascii="Sylfaen" w:hAnsi="Sylfaen" w:cs="Times New Roman"/>
                <w:b/>
                <w:bCs/>
                <w:sz w:val="24"/>
                <w:szCs w:val="24"/>
              </w:rPr>
              <w:t>4</w:t>
            </w:r>
            <w:r w:rsidRPr="00694EAF">
              <w:rPr>
                <w:rFonts w:ascii="Sylfaen" w:hAnsi="Sylfaen" w:cs="Times New Roman"/>
                <w:b/>
                <w:bCs/>
                <w:sz w:val="24"/>
                <w:szCs w:val="24"/>
                <w:lang w:val="hy-AM"/>
              </w:rPr>
              <w:t xml:space="preserve"> կմ</w:t>
            </w:r>
          </w:p>
        </w:tc>
        <w:tc>
          <w:tcPr>
            <w:tcW w:w="297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5521E79" w14:textId="77777777" w:rsidR="00DB033C" w:rsidRPr="00694EAF" w:rsidRDefault="00DB033C" w:rsidP="00386347">
            <w:pPr>
              <w:tabs>
                <w:tab w:val="left" w:pos="4820"/>
              </w:tabs>
              <w:spacing w:after="0" w:line="276" w:lineRule="auto"/>
              <w:contextualSpacing/>
              <w:jc w:val="center"/>
              <w:rPr>
                <w:rFonts w:ascii="Sylfaen" w:hAnsi="Sylfaen" w:cs="Times New Roman"/>
                <w:sz w:val="24"/>
                <w:szCs w:val="24"/>
                <w:lang w:val="en-GB"/>
              </w:rPr>
            </w:pPr>
            <w:r w:rsidRPr="00694EAF">
              <w:rPr>
                <w:rFonts w:ascii="Sylfaen" w:hAnsi="Sylfaen" w:cs="Times New Roman"/>
                <w:b/>
                <w:bCs/>
                <w:sz w:val="24"/>
                <w:szCs w:val="24"/>
              </w:rPr>
              <w:t>37</w:t>
            </w:r>
            <w:r w:rsidRPr="00694EAF">
              <w:rPr>
                <w:rFonts w:ascii="Sylfaen" w:hAnsi="Sylfaen" w:cs="Times New Roman"/>
                <w:b/>
                <w:sz w:val="24"/>
                <w:szCs w:val="24"/>
                <w:lang w:val="hy-AM"/>
              </w:rPr>
              <w:t>.</w:t>
            </w:r>
            <w:r w:rsidRPr="00694EAF">
              <w:rPr>
                <w:rFonts w:ascii="Sylfaen" w:hAnsi="Sylfaen" w:cs="Times New Roman"/>
                <w:b/>
                <w:bCs/>
                <w:sz w:val="24"/>
                <w:szCs w:val="24"/>
              </w:rPr>
              <w:t>4</w:t>
            </w:r>
            <w:r w:rsidRPr="00694EAF">
              <w:rPr>
                <w:rFonts w:ascii="Sylfaen" w:hAnsi="Sylfaen" w:cs="Times New Roman"/>
                <w:b/>
                <w:bCs/>
                <w:sz w:val="24"/>
                <w:szCs w:val="24"/>
                <w:lang w:val="hy-AM"/>
              </w:rPr>
              <w:t xml:space="preserve"> կմ</w:t>
            </w:r>
          </w:p>
        </w:tc>
      </w:tr>
      <w:tr w:rsidR="00DB033C" w:rsidRPr="00694EAF" w14:paraId="28ED4940" w14:textId="77777777" w:rsidTr="004163EE">
        <w:trPr>
          <w:trHeight w:val="797"/>
        </w:trPr>
        <w:tc>
          <w:tcPr>
            <w:tcW w:w="4125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B03FDAD" w14:textId="77777777" w:rsidR="00DB033C" w:rsidRPr="00694EAF" w:rsidRDefault="00DB033C" w:rsidP="00386347">
            <w:pPr>
              <w:tabs>
                <w:tab w:val="left" w:pos="4820"/>
              </w:tabs>
              <w:spacing w:after="0" w:line="276" w:lineRule="auto"/>
              <w:ind w:left="142"/>
              <w:contextualSpacing/>
              <w:rPr>
                <w:rFonts w:ascii="Sylfaen" w:hAnsi="Sylfaen" w:cs="Times New Roman"/>
                <w:sz w:val="24"/>
                <w:szCs w:val="24"/>
                <w:lang w:val="en-GB"/>
              </w:rPr>
            </w:pPr>
            <w:r w:rsidRPr="00694EAF">
              <w:rPr>
                <w:rFonts w:ascii="Sylfaen" w:hAnsi="Sylfaen" w:cs="Times New Roman"/>
                <w:i/>
                <w:iCs/>
                <w:sz w:val="24"/>
                <w:szCs w:val="24"/>
                <w:lang w:val="hy-AM"/>
              </w:rPr>
              <w:t>Մայր և երկրորդ կարգի ջրանցքների վերականգնում</w:t>
            </w:r>
          </w:p>
        </w:tc>
        <w:tc>
          <w:tcPr>
            <w:tcW w:w="24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327B862" w14:textId="77777777" w:rsidR="00DB033C" w:rsidRPr="00694EAF" w:rsidRDefault="00DB033C" w:rsidP="00386347">
            <w:pPr>
              <w:tabs>
                <w:tab w:val="left" w:pos="4820"/>
              </w:tabs>
              <w:spacing w:after="0" w:line="276" w:lineRule="auto"/>
              <w:contextualSpacing/>
              <w:jc w:val="center"/>
              <w:rPr>
                <w:rFonts w:ascii="Sylfaen" w:hAnsi="Sylfaen" w:cs="Times New Roman"/>
                <w:sz w:val="24"/>
                <w:szCs w:val="24"/>
                <w:lang w:val="en-GB"/>
              </w:rPr>
            </w:pPr>
            <w:r w:rsidRPr="00694EAF">
              <w:rPr>
                <w:rFonts w:ascii="Sylfaen" w:hAnsi="Sylfaen" w:cs="Times New Roman"/>
                <w:b/>
                <w:bCs/>
                <w:sz w:val="24"/>
                <w:szCs w:val="24"/>
                <w:lang w:val="hy-AM"/>
              </w:rPr>
              <w:t>62</w:t>
            </w:r>
            <w:r w:rsidRPr="00694EAF">
              <w:rPr>
                <w:rFonts w:ascii="Sylfaen" w:hAnsi="Sylfaen" w:cs="Times New Roman"/>
                <w:b/>
                <w:sz w:val="24"/>
                <w:szCs w:val="24"/>
                <w:lang w:val="hy-AM"/>
              </w:rPr>
              <w:t xml:space="preserve">.3 </w:t>
            </w:r>
            <w:r w:rsidRPr="00694EAF">
              <w:rPr>
                <w:rFonts w:ascii="Sylfaen" w:hAnsi="Sylfaen" w:cs="Times New Roman"/>
                <w:b/>
                <w:bCs/>
                <w:sz w:val="24"/>
                <w:szCs w:val="24"/>
                <w:lang w:val="hy-AM"/>
              </w:rPr>
              <w:t>կմ</w:t>
            </w:r>
          </w:p>
        </w:tc>
        <w:tc>
          <w:tcPr>
            <w:tcW w:w="297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5D935AE" w14:textId="77777777" w:rsidR="00DB033C" w:rsidRPr="00694EAF" w:rsidRDefault="00DB033C" w:rsidP="00386347">
            <w:pPr>
              <w:tabs>
                <w:tab w:val="left" w:pos="4820"/>
              </w:tabs>
              <w:spacing w:after="0" w:line="276" w:lineRule="auto"/>
              <w:contextualSpacing/>
              <w:jc w:val="center"/>
              <w:rPr>
                <w:rFonts w:ascii="Sylfaen" w:hAnsi="Sylfaen" w:cs="Times New Roman"/>
                <w:sz w:val="24"/>
                <w:szCs w:val="24"/>
                <w:lang w:val="en-GB"/>
              </w:rPr>
            </w:pPr>
            <w:r w:rsidRPr="00694EAF">
              <w:rPr>
                <w:rFonts w:ascii="Sylfaen" w:hAnsi="Sylfaen" w:cs="Times New Roman"/>
                <w:b/>
                <w:bCs/>
                <w:sz w:val="24"/>
                <w:szCs w:val="24"/>
              </w:rPr>
              <w:t>13</w:t>
            </w:r>
            <w:r w:rsidRPr="00694EAF">
              <w:rPr>
                <w:rFonts w:ascii="Sylfaen" w:hAnsi="Sylfaen" w:cs="Times New Roman"/>
                <w:b/>
                <w:bCs/>
                <w:sz w:val="24"/>
                <w:szCs w:val="24"/>
                <w:lang w:val="hy-AM"/>
              </w:rPr>
              <w:t>7</w:t>
            </w:r>
            <w:r w:rsidRPr="00694EAF">
              <w:rPr>
                <w:rFonts w:ascii="Sylfaen" w:hAnsi="Sylfaen" w:cs="Times New Roman"/>
                <w:b/>
                <w:sz w:val="24"/>
                <w:szCs w:val="24"/>
                <w:lang w:val="hy-AM"/>
              </w:rPr>
              <w:t>.2</w:t>
            </w:r>
            <w:r w:rsidRPr="00694EAF">
              <w:rPr>
                <w:rFonts w:ascii="Sylfaen" w:hAnsi="Sylfaen" w:cs="Times New Roman"/>
                <w:b/>
                <w:bCs/>
                <w:sz w:val="24"/>
                <w:szCs w:val="24"/>
                <w:lang w:val="hy-AM"/>
              </w:rPr>
              <w:t xml:space="preserve"> կմ</w:t>
            </w:r>
          </w:p>
        </w:tc>
      </w:tr>
      <w:tr w:rsidR="00DB033C" w:rsidRPr="00694EAF" w14:paraId="644825A9" w14:textId="77777777" w:rsidTr="00386347">
        <w:trPr>
          <w:trHeight w:val="797"/>
        </w:trPr>
        <w:tc>
          <w:tcPr>
            <w:tcW w:w="4125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21FEB9A" w14:textId="77777777" w:rsidR="00DB033C" w:rsidRPr="00694EAF" w:rsidRDefault="00DB033C" w:rsidP="00386347">
            <w:pPr>
              <w:tabs>
                <w:tab w:val="left" w:pos="4820"/>
              </w:tabs>
              <w:spacing w:after="0" w:line="276" w:lineRule="auto"/>
              <w:ind w:left="142"/>
              <w:contextualSpacing/>
              <w:rPr>
                <w:rFonts w:ascii="Sylfaen" w:hAnsi="Sylfaen" w:cs="Times New Roman"/>
                <w:sz w:val="24"/>
                <w:szCs w:val="24"/>
                <w:lang w:val="en-GB"/>
              </w:rPr>
            </w:pPr>
            <w:r w:rsidRPr="00694EAF">
              <w:rPr>
                <w:rFonts w:ascii="Sylfaen" w:hAnsi="Sylfaen" w:cs="Times New Roman"/>
                <w:i/>
                <w:iCs/>
                <w:sz w:val="24"/>
                <w:szCs w:val="24"/>
                <w:lang w:val="hy-AM"/>
              </w:rPr>
              <w:t>Ներտնտեսային ոռոգման ցանցերի արդիականացում</w:t>
            </w:r>
          </w:p>
        </w:tc>
        <w:tc>
          <w:tcPr>
            <w:tcW w:w="24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D9E3423" w14:textId="77777777" w:rsidR="00DB033C" w:rsidRPr="00694EAF" w:rsidRDefault="00DB033C" w:rsidP="00386347">
            <w:pPr>
              <w:tabs>
                <w:tab w:val="left" w:pos="4820"/>
              </w:tabs>
              <w:spacing w:after="0" w:line="276" w:lineRule="auto"/>
              <w:contextualSpacing/>
              <w:jc w:val="center"/>
              <w:rPr>
                <w:rFonts w:ascii="Sylfaen" w:hAnsi="Sylfaen" w:cs="Times New Roman"/>
                <w:sz w:val="24"/>
                <w:szCs w:val="24"/>
                <w:lang w:val="en-GB"/>
              </w:rPr>
            </w:pPr>
            <w:r w:rsidRPr="00694EAF">
              <w:rPr>
                <w:rFonts w:ascii="Sylfaen" w:hAnsi="Sylfaen" w:cs="Times New Roman"/>
                <w:b/>
                <w:bCs/>
                <w:sz w:val="24"/>
                <w:szCs w:val="24"/>
                <w:lang w:val="hy-AM"/>
              </w:rPr>
              <w:t>277</w:t>
            </w:r>
            <w:r w:rsidRPr="00694EAF">
              <w:rPr>
                <w:rFonts w:ascii="Sylfaen" w:hAnsi="Sylfaen" w:cs="Times New Roman"/>
                <w:b/>
                <w:sz w:val="24"/>
                <w:szCs w:val="24"/>
                <w:lang w:val="hy-AM"/>
              </w:rPr>
              <w:t>.</w:t>
            </w:r>
            <w:r w:rsidRPr="00694EAF">
              <w:rPr>
                <w:rFonts w:ascii="Sylfaen" w:hAnsi="Sylfaen" w:cs="Times New Roman"/>
                <w:b/>
                <w:bCs/>
                <w:sz w:val="24"/>
                <w:szCs w:val="24"/>
                <w:lang w:val="hy-AM"/>
              </w:rPr>
              <w:t>8 կմ</w:t>
            </w:r>
          </w:p>
        </w:tc>
        <w:tc>
          <w:tcPr>
            <w:tcW w:w="297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942D73E" w14:textId="77777777" w:rsidR="00DB033C" w:rsidRPr="00694EAF" w:rsidRDefault="00DB033C" w:rsidP="00386347">
            <w:pPr>
              <w:tabs>
                <w:tab w:val="left" w:pos="4820"/>
              </w:tabs>
              <w:spacing w:after="0" w:line="276" w:lineRule="auto"/>
              <w:contextualSpacing/>
              <w:jc w:val="center"/>
              <w:rPr>
                <w:rFonts w:ascii="Sylfaen" w:hAnsi="Sylfaen" w:cs="Times New Roman"/>
                <w:sz w:val="24"/>
                <w:szCs w:val="24"/>
                <w:lang w:val="en-GB"/>
              </w:rPr>
            </w:pPr>
            <w:r w:rsidRPr="00694EAF">
              <w:rPr>
                <w:rFonts w:ascii="Sylfaen" w:hAnsi="Sylfaen" w:cs="Times New Roman"/>
                <w:b/>
                <w:bCs/>
                <w:sz w:val="24"/>
                <w:szCs w:val="24"/>
              </w:rPr>
              <w:t>27</w:t>
            </w:r>
            <w:r w:rsidRPr="00694EAF">
              <w:rPr>
                <w:rFonts w:ascii="Sylfaen" w:hAnsi="Sylfaen" w:cs="Times New Roman"/>
                <w:b/>
                <w:bCs/>
                <w:sz w:val="24"/>
                <w:szCs w:val="24"/>
                <w:lang w:val="hy-AM"/>
              </w:rPr>
              <w:t>9</w:t>
            </w:r>
            <w:r w:rsidRPr="00694EAF">
              <w:rPr>
                <w:rFonts w:ascii="Sylfaen" w:hAnsi="Sylfaen" w:cs="Times New Roman"/>
                <w:b/>
                <w:sz w:val="24"/>
                <w:szCs w:val="24"/>
                <w:lang w:val="hy-AM"/>
              </w:rPr>
              <w:t>.0</w:t>
            </w:r>
            <w:r w:rsidRPr="00694EAF">
              <w:rPr>
                <w:rFonts w:ascii="Sylfaen" w:hAnsi="Sylfaen" w:cs="Times New Roman"/>
                <w:b/>
                <w:bCs/>
                <w:sz w:val="24"/>
                <w:szCs w:val="24"/>
                <w:lang w:val="hy-AM"/>
              </w:rPr>
              <w:t xml:space="preserve"> կմ</w:t>
            </w:r>
          </w:p>
        </w:tc>
      </w:tr>
      <w:tr w:rsidR="00DB033C" w:rsidRPr="00694EAF" w14:paraId="016DE510" w14:textId="77777777" w:rsidTr="00386347">
        <w:trPr>
          <w:trHeight w:val="501"/>
        </w:trPr>
        <w:tc>
          <w:tcPr>
            <w:tcW w:w="4125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3ED9B0D1" w14:textId="77777777" w:rsidR="00DB033C" w:rsidRPr="00694EAF" w:rsidRDefault="00DB033C" w:rsidP="00386347">
            <w:pPr>
              <w:tabs>
                <w:tab w:val="left" w:pos="4820"/>
              </w:tabs>
              <w:spacing w:after="0" w:line="276" w:lineRule="auto"/>
              <w:ind w:left="142"/>
              <w:contextualSpacing/>
              <w:rPr>
                <w:rFonts w:ascii="Sylfaen" w:hAnsi="Sylfaen" w:cs="Times New Roman"/>
                <w:sz w:val="24"/>
                <w:szCs w:val="24"/>
                <w:lang w:val="en-GB"/>
              </w:rPr>
            </w:pPr>
            <w:r w:rsidRPr="00694EAF">
              <w:rPr>
                <w:rFonts w:ascii="Sylfaen" w:hAnsi="Sylfaen" w:cs="Times New Roman"/>
                <w:b/>
                <w:bCs/>
                <w:i/>
                <w:iCs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4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40611565" w14:textId="77777777" w:rsidR="00DB033C" w:rsidRPr="00694EAF" w:rsidRDefault="00DB033C" w:rsidP="00386347">
            <w:pPr>
              <w:tabs>
                <w:tab w:val="left" w:pos="4820"/>
              </w:tabs>
              <w:spacing w:after="0" w:line="276" w:lineRule="auto"/>
              <w:contextualSpacing/>
              <w:jc w:val="center"/>
              <w:rPr>
                <w:rFonts w:ascii="Sylfaen" w:hAnsi="Sylfaen" w:cs="Times New Roman"/>
                <w:b/>
                <w:bCs/>
                <w:sz w:val="24"/>
                <w:szCs w:val="24"/>
                <w:lang w:val="hy-AM"/>
              </w:rPr>
            </w:pPr>
            <w:r w:rsidRPr="00694EAF">
              <w:rPr>
                <w:rFonts w:ascii="Sylfaen" w:hAnsi="Sylfaen" w:cs="Times New Roman"/>
                <w:b/>
                <w:bCs/>
                <w:sz w:val="24"/>
                <w:szCs w:val="24"/>
                <w:lang w:val="hy-AM"/>
              </w:rPr>
              <w:t>377</w:t>
            </w:r>
            <w:r w:rsidRPr="00694EAF">
              <w:rPr>
                <w:rFonts w:ascii="Sylfaen" w:hAnsi="Sylfaen" w:cs="Times New Roman"/>
                <w:b/>
                <w:sz w:val="24"/>
                <w:szCs w:val="24"/>
                <w:lang w:val="hy-AM"/>
              </w:rPr>
              <w:t>.5</w:t>
            </w:r>
            <w:r w:rsidRPr="00694EAF">
              <w:rPr>
                <w:rFonts w:ascii="Sylfaen" w:hAnsi="Sylfaen" w:cs="Times New Roman"/>
                <w:b/>
                <w:bCs/>
                <w:sz w:val="24"/>
                <w:szCs w:val="24"/>
                <w:lang w:val="hy-AM"/>
              </w:rPr>
              <w:t xml:space="preserve"> կմ</w:t>
            </w:r>
          </w:p>
        </w:tc>
        <w:tc>
          <w:tcPr>
            <w:tcW w:w="297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677EAADE" w14:textId="78DAB92E" w:rsidR="00DB033C" w:rsidRPr="00694EAF" w:rsidRDefault="00DB033C" w:rsidP="004C18A4">
            <w:pPr>
              <w:tabs>
                <w:tab w:val="left" w:pos="4820"/>
              </w:tabs>
              <w:spacing w:after="0" w:line="276" w:lineRule="auto"/>
              <w:contextualSpacing/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694EAF">
              <w:rPr>
                <w:rFonts w:ascii="Sylfaen" w:hAnsi="Sylfaen" w:cs="Times New Roman"/>
                <w:b/>
                <w:bCs/>
                <w:sz w:val="24"/>
                <w:szCs w:val="24"/>
                <w:lang w:val="hy-AM"/>
              </w:rPr>
              <w:t>453</w:t>
            </w:r>
            <w:r w:rsidRPr="00694EAF">
              <w:rPr>
                <w:rFonts w:ascii="Sylfaen" w:hAnsi="Sylfaen" w:cs="Times New Roman"/>
                <w:b/>
                <w:sz w:val="24"/>
                <w:szCs w:val="24"/>
                <w:lang w:val="hy-AM"/>
              </w:rPr>
              <w:t>.</w:t>
            </w:r>
            <w:r w:rsidR="004C18A4" w:rsidRPr="00694EAF">
              <w:rPr>
                <w:rFonts w:ascii="Sylfaen" w:hAnsi="Sylfaen" w:cs="Times New Roman"/>
                <w:b/>
                <w:sz w:val="24"/>
                <w:szCs w:val="24"/>
                <w:lang w:val="hy-AM"/>
              </w:rPr>
              <w:t>7</w:t>
            </w:r>
            <w:r w:rsidRPr="00694EAF">
              <w:rPr>
                <w:rFonts w:ascii="Sylfaen" w:hAnsi="Sylfaen" w:cs="Times New Roman"/>
                <w:b/>
                <w:bCs/>
                <w:sz w:val="24"/>
                <w:szCs w:val="24"/>
                <w:lang w:val="hy-AM"/>
              </w:rPr>
              <w:t xml:space="preserve"> կմ</w:t>
            </w:r>
          </w:p>
        </w:tc>
      </w:tr>
    </w:tbl>
    <w:p w14:paraId="6FF94531" w14:textId="77777777" w:rsidR="00DB033C" w:rsidRPr="00694EAF" w:rsidRDefault="00DB033C" w:rsidP="00B020A2">
      <w:pPr>
        <w:spacing w:after="0" w:line="276" w:lineRule="auto"/>
        <w:jc w:val="both"/>
        <w:rPr>
          <w:rFonts w:ascii="Sylfaen" w:hAnsi="Sylfaen" w:cs="Arial"/>
          <w:sz w:val="24"/>
          <w:szCs w:val="24"/>
          <w:lang w:val="hy-AM"/>
        </w:rPr>
      </w:pPr>
    </w:p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125"/>
        <w:gridCol w:w="2410"/>
        <w:gridCol w:w="2977"/>
      </w:tblGrid>
      <w:tr w:rsidR="00DB033C" w:rsidRPr="00694EAF" w14:paraId="49A0392F" w14:textId="77777777" w:rsidTr="00386347">
        <w:trPr>
          <w:trHeight w:val="970"/>
        </w:trPr>
        <w:tc>
          <w:tcPr>
            <w:tcW w:w="4125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8E0535A" w14:textId="77777777" w:rsidR="00DB033C" w:rsidRPr="00694EAF" w:rsidRDefault="00DB033C" w:rsidP="00386347">
            <w:pPr>
              <w:tabs>
                <w:tab w:val="left" w:pos="4820"/>
              </w:tabs>
              <w:spacing w:after="0" w:line="276" w:lineRule="auto"/>
              <w:contextualSpacing/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694EAF">
              <w:rPr>
                <w:rFonts w:ascii="Sylfaen" w:hAnsi="Sylfaen" w:cs="Times New Roman"/>
                <w:b/>
                <w:bCs/>
                <w:sz w:val="24"/>
                <w:szCs w:val="24"/>
                <w:lang w:val="hy-AM"/>
              </w:rPr>
              <w:t>Արդյունքներ</w:t>
            </w:r>
          </w:p>
        </w:tc>
        <w:tc>
          <w:tcPr>
            <w:tcW w:w="24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0EA6DF3" w14:textId="77777777" w:rsidR="00DB033C" w:rsidRPr="00694EAF" w:rsidRDefault="00DB033C" w:rsidP="00386347">
            <w:pPr>
              <w:tabs>
                <w:tab w:val="left" w:pos="4820"/>
              </w:tabs>
              <w:spacing w:after="0" w:line="276" w:lineRule="auto"/>
              <w:contextualSpacing/>
              <w:jc w:val="center"/>
              <w:rPr>
                <w:rFonts w:ascii="Sylfaen" w:hAnsi="Sylfaen" w:cs="Times New Roman"/>
                <w:b/>
                <w:bCs/>
                <w:sz w:val="24"/>
                <w:szCs w:val="24"/>
                <w:lang w:val="hy-AM"/>
              </w:rPr>
            </w:pPr>
            <w:r w:rsidRPr="00694EAF">
              <w:rPr>
                <w:rFonts w:ascii="Sylfaen" w:hAnsi="Sylfaen" w:cs="Arial"/>
                <w:b/>
                <w:bCs/>
                <w:sz w:val="24"/>
                <w:szCs w:val="24"/>
                <w:lang w:val="hy-AM"/>
              </w:rPr>
              <w:t>Նախատեսված</w:t>
            </w:r>
          </w:p>
        </w:tc>
        <w:tc>
          <w:tcPr>
            <w:tcW w:w="297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C88DD58" w14:textId="77777777" w:rsidR="00DB033C" w:rsidRPr="00694EAF" w:rsidRDefault="00DB033C" w:rsidP="00386347">
            <w:pPr>
              <w:tabs>
                <w:tab w:val="left" w:pos="4820"/>
              </w:tabs>
              <w:spacing w:after="0" w:line="276" w:lineRule="auto"/>
              <w:contextualSpacing/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694EAF">
              <w:rPr>
                <w:rFonts w:ascii="Sylfaen" w:hAnsi="Sylfaen" w:cs="Times New Roman"/>
                <w:b/>
                <w:bCs/>
                <w:sz w:val="24"/>
                <w:szCs w:val="24"/>
                <w:lang w:val="hy-AM"/>
              </w:rPr>
              <w:t>Ձեռք բերված</w:t>
            </w:r>
          </w:p>
        </w:tc>
      </w:tr>
      <w:tr w:rsidR="00DB033C" w:rsidRPr="00694EAF" w14:paraId="0C097A81" w14:textId="77777777" w:rsidTr="00386347">
        <w:trPr>
          <w:trHeight w:val="797"/>
        </w:trPr>
        <w:tc>
          <w:tcPr>
            <w:tcW w:w="4125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2BE8D1A" w14:textId="77777777" w:rsidR="00DB033C" w:rsidRPr="00694EAF" w:rsidRDefault="00DB033C" w:rsidP="00386347">
            <w:pPr>
              <w:tabs>
                <w:tab w:val="left" w:pos="4820"/>
              </w:tabs>
              <w:spacing w:after="0" w:line="276" w:lineRule="auto"/>
              <w:ind w:left="142"/>
              <w:contextualSpacing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694EAF">
              <w:rPr>
                <w:rFonts w:ascii="Sylfaen" w:hAnsi="Sylfaen" w:cs="Times New Roman"/>
                <w:i/>
                <w:iCs/>
                <w:sz w:val="24"/>
                <w:szCs w:val="24"/>
                <w:lang w:val="hy-AM"/>
              </w:rPr>
              <w:t>Էլեկտրաէներգիայի տարեկան տնտեսում, մլն կվտ/ժամ</w:t>
            </w:r>
          </w:p>
        </w:tc>
        <w:tc>
          <w:tcPr>
            <w:tcW w:w="24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337EDCC" w14:textId="77777777" w:rsidR="00DB033C" w:rsidRPr="00694EAF" w:rsidRDefault="00DB033C" w:rsidP="00386347">
            <w:pPr>
              <w:tabs>
                <w:tab w:val="left" w:pos="4820"/>
              </w:tabs>
              <w:spacing w:after="0" w:line="276" w:lineRule="auto"/>
              <w:contextualSpacing/>
              <w:jc w:val="center"/>
              <w:rPr>
                <w:rFonts w:ascii="Sylfaen" w:hAnsi="Sylfaen" w:cs="Times New Roman"/>
                <w:b/>
                <w:sz w:val="24"/>
                <w:szCs w:val="24"/>
                <w:lang w:val="hy-AM"/>
              </w:rPr>
            </w:pPr>
            <w:r w:rsidRPr="00694EAF">
              <w:rPr>
                <w:rFonts w:ascii="Sylfaen" w:hAnsi="Sylfaen" w:cs="Times New Roman"/>
                <w:b/>
                <w:bCs/>
                <w:sz w:val="24"/>
                <w:szCs w:val="24"/>
                <w:lang w:val="hy-AM"/>
              </w:rPr>
              <w:t>14</w:t>
            </w:r>
            <w:r w:rsidRPr="00694EAF">
              <w:rPr>
                <w:rFonts w:ascii="Sylfaen" w:hAnsi="Sylfaen" w:cs="Times New Roman"/>
                <w:b/>
                <w:sz w:val="24"/>
                <w:szCs w:val="24"/>
                <w:lang w:val="hy-AM"/>
              </w:rPr>
              <w:t>.4</w:t>
            </w:r>
          </w:p>
        </w:tc>
        <w:tc>
          <w:tcPr>
            <w:tcW w:w="297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3AA6C4D" w14:textId="77777777" w:rsidR="00DB033C" w:rsidRPr="00694EAF" w:rsidRDefault="00DB033C" w:rsidP="00386347">
            <w:pPr>
              <w:tabs>
                <w:tab w:val="left" w:pos="4820"/>
              </w:tabs>
              <w:spacing w:after="0" w:line="276" w:lineRule="auto"/>
              <w:contextualSpacing/>
              <w:jc w:val="center"/>
              <w:rPr>
                <w:rFonts w:ascii="Sylfaen" w:hAnsi="Sylfaen" w:cs="Times New Roman"/>
                <w:b/>
                <w:sz w:val="24"/>
                <w:szCs w:val="24"/>
                <w:lang w:val="hy-AM"/>
              </w:rPr>
            </w:pPr>
            <w:r w:rsidRPr="00694EAF">
              <w:rPr>
                <w:rFonts w:ascii="Sylfaen" w:hAnsi="Sylfaen" w:cs="Times New Roman"/>
                <w:b/>
                <w:bCs/>
                <w:sz w:val="24"/>
                <w:szCs w:val="24"/>
                <w:lang w:val="hy-AM"/>
              </w:rPr>
              <w:t>15</w:t>
            </w:r>
            <w:r w:rsidRPr="00694EAF">
              <w:rPr>
                <w:rFonts w:ascii="Sylfaen" w:hAnsi="Sylfaen" w:cs="Times New Roman"/>
                <w:b/>
                <w:sz w:val="24"/>
                <w:szCs w:val="24"/>
                <w:lang w:val="hy-AM"/>
              </w:rPr>
              <w:t>.1</w:t>
            </w:r>
          </w:p>
        </w:tc>
      </w:tr>
      <w:tr w:rsidR="00DB033C" w:rsidRPr="00694EAF" w14:paraId="451DB000" w14:textId="77777777" w:rsidTr="00386347">
        <w:trPr>
          <w:trHeight w:val="797"/>
        </w:trPr>
        <w:tc>
          <w:tcPr>
            <w:tcW w:w="4125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2AD57A4" w14:textId="77777777" w:rsidR="00DB033C" w:rsidRPr="00694EAF" w:rsidRDefault="00DB033C" w:rsidP="00386347">
            <w:pPr>
              <w:tabs>
                <w:tab w:val="left" w:pos="4820"/>
              </w:tabs>
              <w:spacing w:after="0" w:line="276" w:lineRule="auto"/>
              <w:ind w:left="142"/>
              <w:contextualSpacing/>
              <w:rPr>
                <w:rFonts w:ascii="Sylfaen" w:hAnsi="Sylfaen" w:cs="Times New Roman"/>
                <w:i/>
                <w:iCs/>
                <w:sz w:val="24"/>
                <w:szCs w:val="24"/>
                <w:lang w:val="hy-AM"/>
              </w:rPr>
            </w:pPr>
            <w:r w:rsidRPr="00694EAF">
              <w:rPr>
                <w:rFonts w:ascii="Sylfaen" w:hAnsi="Sylfaen" w:cs="Times New Roman"/>
                <w:i/>
                <w:iCs/>
                <w:sz w:val="24"/>
                <w:szCs w:val="24"/>
                <w:lang w:val="hy-AM"/>
              </w:rPr>
              <w:t>Շահագործման ծախսերի կրճատում, մլն դրամ/տարի</w:t>
            </w:r>
          </w:p>
        </w:tc>
        <w:tc>
          <w:tcPr>
            <w:tcW w:w="24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F0811EF" w14:textId="77777777" w:rsidR="00DB033C" w:rsidRPr="00694EAF" w:rsidRDefault="00DB033C" w:rsidP="00386347">
            <w:pPr>
              <w:tabs>
                <w:tab w:val="left" w:pos="4820"/>
              </w:tabs>
              <w:spacing w:after="0" w:line="276" w:lineRule="auto"/>
              <w:contextualSpacing/>
              <w:jc w:val="center"/>
              <w:rPr>
                <w:rFonts w:ascii="Sylfaen" w:hAnsi="Sylfaen" w:cs="Times New Roman"/>
                <w:b/>
                <w:bCs/>
                <w:sz w:val="24"/>
                <w:szCs w:val="24"/>
                <w:lang w:val="hy-AM"/>
              </w:rPr>
            </w:pPr>
            <w:r w:rsidRPr="00694EAF">
              <w:rPr>
                <w:rFonts w:ascii="Sylfaen" w:hAnsi="Sylfaen" w:cs="Times New Roman"/>
                <w:b/>
                <w:bCs/>
                <w:sz w:val="24"/>
                <w:szCs w:val="24"/>
                <w:lang w:val="hy-AM"/>
              </w:rPr>
              <w:t>250</w:t>
            </w:r>
          </w:p>
        </w:tc>
        <w:tc>
          <w:tcPr>
            <w:tcW w:w="297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3A4D21E" w14:textId="77777777" w:rsidR="00DB033C" w:rsidRPr="00694EAF" w:rsidRDefault="00DB033C" w:rsidP="00386347">
            <w:pPr>
              <w:tabs>
                <w:tab w:val="left" w:pos="4820"/>
              </w:tabs>
              <w:spacing w:after="0" w:line="276" w:lineRule="auto"/>
              <w:contextualSpacing/>
              <w:jc w:val="center"/>
              <w:rPr>
                <w:rFonts w:ascii="Sylfaen" w:hAnsi="Sylfaen" w:cs="Times New Roman"/>
                <w:b/>
                <w:bCs/>
                <w:sz w:val="24"/>
                <w:szCs w:val="24"/>
                <w:lang w:val="hy-AM"/>
              </w:rPr>
            </w:pPr>
            <w:r w:rsidRPr="00694EAF">
              <w:rPr>
                <w:rFonts w:ascii="Sylfaen" w:hAnsi="Sylfaen" w:cs="Times New Roman"/>
                <w:b/>
                <w:bCs/>
                <w:sz w:val="24"/>
                <w:szCs w:val="24"/>
                <w:lang w:val="hy-AM"/>
              </w:rPr>
              <w:t>280</w:t>
            </w:r>
          </w:p>
        </w:tc>
      </w:tr>
      <w:tr w:rsidR="00DB033C" w:rsidRPr="00694EAF" w14:paraId="7D551E4F" w14:textId="77777777" w:rsidTr="00386347">
        <w:trPr>
          <w:trHeight w:val="797"/>
        </w:trPr>
        <w:tc>
          <w:tcPr>
            <w:tcW w:w="4125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EF5C772" w14:textId="77777777" w:rsidR="00DB033C" w:rsidRPr="00694EAF" w:rsidRDefault="00DB033C" w:rsidP="00386347">
            <w:pPr>
              <w:tabs>
                <w:tab w:val="left" w:pos="4820"/>
              </w:tabs>
              <w:spacing w:after="0" w:line="276" w:lineRule="auto"/>
              <w:ind w:left="142"/>
              <w:contextualSpacing/>
              <w:rPr>
                <w:rFonts w:ascii="Sylfaen" w:hAnsi="Sylfaen" w:cs="Times New Roman"/>
                <w:sz w:val="24"/>
                <w:szCs w:val="24"/>
                <w:lang w:val="en-GB"/>
              </w:rPr>
            </w:pPr>
            <w:r w:rsidRPr="00694EAF">
              <w:rPr>
                <w:rFonts w:ascii="Sylfaen" w:hAnsi="Sylfaen" w:cs="Times New Roman"/>
                <w:i/>
                <w:iCs/>
                <w:sz w:val="24"/>
                <w:szCs w:val="24"/>
                <w:lang w:val="hy-AM"/>
              </w:rPr>
              <w:t>Ոռոգելի հողատարածքների աճ, հազ. հա</w:t>
            </w:r>
          </w:p>
        </w:tc>
        <w:tc>
          <w:tcPr>
            <w:tcW w:w="24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5F112EA" w14:textId="77777777" w:rsidR="00DB033C" w:rsidRPr="00694EAF" w:rsidRDefault="00DB033C" w:rsidP="00386347">
            <w:pPr>
              <w:tabs>
                <w:tab w:val="left" w:pos="4820"/>
              </w:tabs>
              <w:spacing w:after="0" w:line="276" w:lineRule="auto"/>
              <w:contextualSpacing/>
              <w:jc w:val="center"/>
              <w:rPr>
                <w:rFonts w:ascii="Sylfaen" w:hAnsi="Sylfaen" w:cs="Times New Roman"/>
                <w:b/>
                <w:sz w:val="24"/>
                <w:szCs w:val="24"/>
                <w:lang w:val="en-GB"/>
              </w:rPr>
            </w:pPr>
            <w:r w:rsidRPr="00694EAF">
              <w:rPr>
                <w:rFonts w:ascii="Sylfaen" w:hAnsi="Sylfaen" w:cs="Times New Roman"/>
                <w:b/>
                <w:bCs/>
                <w:sz w:val="24"/>
                <w:szCs w:val="24"/>
              </w:rPr>
              <w:t>1</w:t>
            </w:r>
            <w:r w:rsidRPr="00694EAF">
              <w:rPr>
                <w:rFonts w:ascii="Sylfaen" w:hAnsi="Sylfaen" w:cs="Times New Roman"/>
                <w:b/>
                <w:bCs/>
                <w:sz w:val="24"/>
                <w:szCs w:val="24"/>
                <w:lang w:val="hy-AM"/>
              </w:rPr>
              <w:t>0</w:t>
            </w:r>
            <w:r w:rsidRPr="00694EAF">
              <w:rPr>
                <w:rFonts w:ascii="Sylfaen" w:hAnsi="Sylfaen" w:cs="Times New Roman"/>
                <w:b/>
                <w:sz w:val="24"/>
                <w:szCs w:val="24"/>
                <w:lang w:val="hy-AM"/>
              </w:rPr>
              <w:t>.4</w:t>
            </w:r>
          </w:p>
        </w:tc>
        <w:tc>
          <w:tcPr>
            <w:tcW w:w="297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C6F852F" w14:textId="77777777" w:rsidR="00DB033C" w:rsidRPr="00694EAF" w:rsidRDefault="00DB033C" w:rsidP="00386347">
            <w:pPr>
              <w:tabs>
                <w:tab w:val="left" w:pos="4820"/>
              </w:tabs>
              <w:spacing w:after="0" w:line="276" w:lineRule="auto"/>
              <w:contextualSpacing/>
              <w:jc w:val="center"/>
              <w:rPr>
                <w:rFonts w:ascii="Sylfaen" w:hAnsi="Sylfaen" w:cs="Times New Roman"/>
                <w:b/>
                <w:sz w:val="24"/>
                <w:szCs w:val="24"/>
                <w:lang w:val="en-GB"/>
              </w:rPr>
            </w:pPr>
            <w:r w:rsidRPr="00694EAF">
              <w:rPr>
                <w:rFonts w:ascii="Sylfaen" w:hAnsi="Sylfaen" w:cs="Times New Roman"/>
                <w:b/>
                <w:bCs/>
                <w:sz w:val="24"/>
                <w:szCs w:val="24"/>
              </w:rPr>
              <w:t>1</w:t>
            </w:r>
            <w:r w:rsidRPr="00694EAF">
              <w:rPr>
                <w:rFonts w:ascii="Sylfaen" w:hAnsi="Sylfaen" w:cs="Times New Roman"/>
                <w:b/>
                <w:bCs/>
                <w:sz w:val="24"/>
                <w:szCs w:val="24"/>
                <w:lang w:val="hy-AM"/>
              </w:rPr>
              <w:t>2</w:t>
            </w:r>
            <w:r w:rsidRPr="00694EAF">
              <w:rPr>
                <w:rFonts w:ascii="Sylfaen" w:hAnsi="Sylfaen" w:cs="Times New Roman"/>
                <w:b/>
                <w:sz w:val="24"/>
                <w:szCs w:val="24"/>
                <w:lang w:val="hy-AM"/>
              </w:rPr>
              <w:t>.2</w:t>
            </w:r>
          </w:p>
        </w:tc>
      </w:tr>
      <w:tr w:rsidR="00DB033C" w:rsidRPr="00694EAF" w14:paraId="2433E165" w14:textId="77777777" w:rsidTr="006669B6">
        <w:trPr>
          <w:trHeight w:val="577"/>
        </w:trPr>
        <w:tc>
          <w:tcPr>
            <w:tcW w:w="4125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578AC6B" w14:textId="77777777" w:rsidR="00DB033C" w:rsidRPr="00694EAF" w:rsidRDefault="00DB033C" w:rsidP="00386347">
            <w:pPr>
              <w:tabs>
                <w:tab w:val="left" w:pos="4820"/>
              </w:tabs>
              <w:spacing w:after="0" w:line="276" w:lineRule="auto"/>
              <w:ind w:left="142"/>
              <w:contextualSpacing/>
              <w:rPr>
                <w:rFonts w:ascii="Sylfaen" w:hAnsi="Sylfaen" w:cs="Times New Roman"/>
                <w:sz w:val="24"/>
                <w:szCs w:val="24"/>
                <w:lang w:val="en-GB"/>
              </w:rPr>
            </w:pPr>
            <w:r w:rsidRPr="00694EAF">
              <w:rPr>
                <w:rFonts w:ascii="Sylfaen" w:hAnsi="Sylfaen" w:cs="Times New Roman"/>
                <w:i/>
                <w:iCs/>
                <w:sz w:val="24"/>
                <w:szCs w:val="24"/>
                <w:lang w:val="hy-AM"/>
              </w:rPr>
              <w:t>Շահառուների քանակ, մարդ</w:t>
            </w:r>
          </w:p>
        </w:tc>
        <w:tc>
          <w:tcPr>
            <w:tcW w:w="24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17B581E" w14:textId="77777777" w:rsidR="00DB033C" w:rsidRPr="00694EAF" w:rsidRDefault="00DB033C" w:rsidP="00386347">
            <w:pPr>
              <w:tabs>
                <w:tab w:val="left" w:pos="4820"/>
              </w:tabs>
              <w:spacing w:after="0" w:line="276" w:lineRule="auto"/>
              <w:contextualSpacing/>
              <w:jc w:val="center"/>
              <w:rPr>
                <w:rFonts w:ascii="Sylfaen" w:hAnsi="Sylfaen" w:cs="Times New Roman"/>
                <w:b/>
                <w:sz w:val="24"/>
                <w:szCs w:val="24"/>
                <w:lang w:val="hy-AM"/>
              </w:rPr>
            </w:pPr>
            <w:r w:rsidRPr="00694EAF">
              <w:rPr>
                <w:rFonts w:ascii="Sylfaen" w:hAnsi="Sylfaen" w:cs="Times New Roman"/>
                <w:b/>
                <w:bCs/>
                <w:sz w:val="24"/>
                <w:szCs w:val="24"/>
                <w:lang w:val="hy-AM"/>
              </w:rPr>
              <w:t>114,382</w:t>
            </w:r>
          </w:p>
        </w:tc>
        <w:tc>
          <w:tcPr>
            <w:tcW w:w="297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3F0492C" w14:textId="77777777" w:rsidR="00DB033C" w:rsidRPr="00694EAF" w:rsidRDefault="00DB033C" w:rsidP="00386347">
            <w:pPr>
              <w:tabs>
                <w:tab w:val="left" w:pos="4820"/>
              </w:tabs>
              <w:spacing w:after="0" w:line="276" w:lineRule="auto"/>
              <w:contextualSpacing/>
              <w:jc w:val="center"/>
              <w:rPr>
                <w:rFonts w:ascii="Sylfaen" w:hAnsi="Sylfaen" w:cs="Times New Roman"/>
                <w:b/>
                <w:sz w:val="24"/>
                <w:szCs w:val="24"/>
                <w:lang w:val="hy-AM"/>
              </w:rPr>
            </w:pPr>
            <w:r w:rsidRPr="00694EAF">
              <w:rPr>
                <w:rFonts w:ascii="Sylfaen" w:hAnsi="Sylfaen" w:cs="Times New Roman"/>
                <w:b/>
                <w:bCs/>
                <w:sz w:val="24"/>
                <w:szCs w:val="24"/>
                <w:lang w:val="hy-AM"/>
              </w:rPr>
              <w:t>169,488</w:t>
            </w:r>
          </w:p>
        </w:tc>
      </w:tr>
      <w:tr w:rsidR="00DB033C" w:rsidRPr="00694EAF" w14:paraId="3B41FA4C" w14:textId="77777777" w:rsidTr="006669B6">
        <w:trPr>
          <w:trHeight w:val="543"/>
        </w:trPr>
        <w:tc>
          <w:tcPr>
            <w:tcW w:w="4125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55AB34F" w14:textId="77777777" w:rsidR="00DB033C" w:rsidRPr="00694EAF" w:rsidRDefault="00DB033C" w:rsidP="00386347">
            <w:pPr>
              <w:tabs>
                <w:tab w:val="left" w:pos="4820"/>
              </w:tabs>
              <w:spacing w:after="0" w:line="276" w:lineRule="auto"/>
              <w:ind w:left="142"/>
              <w:contextualSpacing/>
              <w:rPr>
                <w:rFonts w:ascii="Sylfaen" w:hAnsi="Sylfaen" w:cs="Times New Roman"/>
                <w:i/>
                <w:iCs/>
                <w:sz w:val="24"/>
                <w:szCs w:val="24"/>
                <w:lang w:val="hy-AM"/>
              </w:rPr>
            </w:pPr>
            <w:r w:rsidRPr="00694EAF">
              <w:rPr>
                <w:rFonts w:ascii="Sylfaen" w:hAnsi="Sylfaen" w:cs="Times New Roman"/>
                <w:i/>
                <w:iCs/>
                <w:sz w:val="24"/>
                <w:szCs w:val="24"/>
                <w:lang w:val="hy-AM"/>
              </w:rPr>
              <w:t>Տնտեսվող ոռոգման ջուր, մլն խմ</w:t>
            </w:r>
          </w:p>
        </w:tc>
        <w:tc>
          <w:tcPr>
            <w:tcW w:w="24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39DD2D0" w14:textId="77777777" w:rsidR="00DB033C" w:rsidRPr="00694EAF" w:rsidRDefault="00DB033C" w:rsidP="00386347">
            <w:pPr>
              <w:tabs>
                <w:tab w:val="left" w:pos="4820"/>
              </w:tabs>
              <w:spacing w:after="0" w:line="276" w:lineRule="auto"/>
              <w:contextualSpacing/>
              <w:jc w:val="center"/>
              <w:rPr>
                <w:rFonts w:ascii="Sylfaen" w:hAnsi="Sylfaen" w:cs="Times New Roman"/>
                <w:b/>
                <w:sz w:val="24"/>
                <w:szCs w:val="24"/>
                <w:lang w:val="hy-AM"/>
              </w:rPr>
            </w:pPr>
            <w:r w:rsidRPr="00694EAF">
              <w:rPr>
                <w:rFonts w:ascii="Sylfaen" w:hAnsi="Sylfaen" w:cs="Times New Roman"/>
                <w:b/>
                <w:bCs/>
                <w:sz w:val="24"/>
                <w:szCs w:val="24"/>
                <w:lang w:val="hy-AM"/>
              </w:rPr>
              <w:t>102</w:t>
            </w:r>
            <w:r w:rsidRPr="00694EAF">
              <w:rPr>
                <w:rFonts w:ascii="Sylfaen" w:hAnsi="Sylfaen" w:cs="Times New Roman"/>
                <w:b/>
                <w:sz w:val="24"/>
                <w:szCs w:val="24"/>
                <w:lang w:val="hy-AM"/>
              </w:rPr>
              <w:t>.</w:t>
            </w:r>
            <w:r w:rsidRPr="00694EAF">
              <w:rPr>
                <w:rFonts w:ascii="Sylfaen" w:hAnsi="Sylfaen" w:cs="Times New Roman"/>
                <w:b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297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8AD4BCE" w14:textId="77777777" w:rsidR="00DB033C" w:rsidRPr="00694EAF" w:rsidRDefault="00DB033C" w:rsidP="00386347">
            <w:pPr>
              <w:tabs>
                <w:tab w:val="left" w:pos="4820"/>
              </w:tabs>
              <w:spacing w:after="0" w:line="276" w:lineRule="auto"/>
              <w:contextualSpacing/>
              <w:jc w:val="center"/>
              <w:rPr>
                <w:rFonts w:ascii="Sylfaen" w:hAnsi="Sylfaen" w:cs="Times New Roman"/>
                <w:b/>
                <w:bCs/>
                <w:sz w:val="24"/>
                <w:szCs w:val="24"/>
                <w:lang w:val="hy-AM"/>
              </w:rPr>
            </w:pPr>
            <w:r w:rsidRPr="00694EAF">
              <w:rPr>
                <w:rFonts w:ascii="Sylfaen" w:hAnsi="Sylfaen" w:cs="Times New Roman"/>
                <w:b/>
                <w:bCs/>
                <w:sz w:val="24"/>
                <w:szCs w:val="24"/>
                <w:lang w:val="hy-AM"/>
              </w:rPr>
              <w:t>119</w:t>
            </w:r>
            <w:r w:rsidRPr="00694EAF">
              <w:rPr>
                <w:rFonts w:ascii="Sylfaen" w:hAnsi="Sylfaen" w:cs="Times New Roman"/>
                <w:b/>
                <w:sz w:val="24"/>
                <w:szCs w:val="24"/>
                <w:lang w:val="hy-AM"/>
              </w:rPr>
              <w:t>.</w:t>
            </w:r>
            <w:r w:rsidRPr="00694EAF">
              <w:rPr>
                <w:rFonts w:ascii="Sylfaen" w:hAnsi="Sylfaen" w:cs="Times New Roman"/>
                <w:b/>
                <w:bCs/>
                <w:sz w:val="24"/>
                <w:szCs w:val="24"/>
                <w:lang w:val="hy-AM"/>
              </w:rPr>
              <w:t>7</w:t>
            </w:r>
          </w:p>
        </w:tc>
      </w:tr>
    </w:tbl>
    <w:p w14:paraId="4F2E36E1" w14:textId="77777777" w:rsidR="00DB033C" w:rsidRPr="00694EAF" w:rsidRDefault="00DB033C" w:rsidP="0029533C">
      <w:pPr>
        <w:spacing w:after="0" w:line="276" w:lineRule="auto"/>
        <w:jc w:val="both"/>
        <w:rPr>
          <w:rFonts w:ascii="Sylfaen" w:hAnsi="Sylfaen" w:cs="Arial"/>
          <w:sz w:val="24"/>
          <w:szCs w:val="24"/>
          <w:lang w:val="hy-AM"/>
        </w:rPr>
      </w:pPr>
    </w:p>
    <w:sectPr w:rsidR="00DB033C" w:rsidRPr="00694EAF" w:rsidSect="00784962">
      <w:headerReference w:type="default" r:id="rId9"/>
      <w:footerReference w:type="default" r:id="rId10"/>
      <w:pgSz w:w="11907" w:h="16839" w:code="9"/>
      <w:pgMar w:top="992" w:right="851" w:bottom="992" w:left="1134" w:header="34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FC56D" w14:textId="77777777" w:rsidR="00C9227A" w:rsidRDefault="00C9227A">
      <w:pPr>
        <w:spacing w:after="0" w:line="240" w:lineRule="auto"/>
      </w:pPr>
      <w:r>
        <w:separator/>
      </w:r>
    </w:p>
  </w:endnote>
  <w:endnote w:type="continuationSeparator" w:id="0">
    <w:p w14:paraId="42171B06" w14:textId="77777777" w:rsidR="00C9227A" w:rsidRDefault="00C92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78672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89E43C" w14:textId="0E486A5D" w:rsidR="00B867F6" w:rsidRDefault="00B867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4E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DDB205" w14:textId="77777777" w:rsidR="00B867F6" w:rsidRDefault="00B867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3005D5" w14:textId="77777777" w:rsidR="00C9227A" w:rsidRDefault="00C9227A">
      <w:pPr>
        <w:spacing w:after="0" w:line="240" w:lineRule="auto"/>
      </w:pPr>
      <w:r>
        <w:separator/>
      </w:r>
    </w:p>
  </w:footnote>
  <w:footnote w:type="continuationSeparator" w:id="0">
    <w:p w14:paraId="43B0F761" w14:textId="77777777" w:rsidR="00C9227A" w:rsidRDefault="00C92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A09A5" w14:textId="3D24DF41" w:rsidR="00B867F6" w:rsidRPr="00AB5FE6" w:rsidRDefault="00B867F6">
    <w:pPr>
      <w:pStyle w:val="Header"/>
      <w:jc w:val="center"/>
      <w:rPr>
        <w:sz w:val="18"/>
      </w:rPr>
    </w:pPr>
  </w:p>
  <w:p w14:paraId="29E0DE7A" w14:textId="77777777" w:rsidR="00B867F6" w:rsidRDefault="00B867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2CB0"/>
    <w:multiLevelType w:val="hybridMultilevel"/>
    <w:tmpl w:val="8FCAC826"/>
    <w:lvl w:ilvl="0" w:tplc="04090013">
      <w:start w:val="1"/>
      <w:numFmt w:val="upperRoman"/>
      <w:lvlText w:val="%1."/>
      <w:lvlJc w:val="righ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1" w:hanging="360"/>
      </w:pPr>
    </w:lvl>
    <w:lvl w:ilvl="2" w:tplc="0809001B" w:tentative="1">
      <w:start w:val="1"/>
      <w:numFmt w:val="lowerRoman"/>
      <w:lvlText w:val="%3."/>
      <w:lvlJc w:val="right"/>
      <w:pPr>
        <w:ind w:left="2521" w:hanging="180"/>
      </w:pPr>
    </w:lvl>
    <w:lvl w:ilvl="3" w:tplc="0809000F" w:tentative="1">
      <w:start w:val="1"/>
      <w:numFmt w:val="decimal"/>
      <w:lvlText w:val="%4."/>
      <w:lvlJc w:val="left"/>
      <w:pPr>
        <w:ind w:left="3241" w:hanging="360"/>
      </w:pPr>
    </w:lvl>
    <w:lvl w:ilvl="4" w:tplc="08090019" w:tentative="1">
      <w:start w:val="1"/>
      <w:numFmt w:val="lowerLetter"/>
      <w:lvlText w:val="%5."/>
      <w:lvlJc w:val="left"/>
      <w:pPr>
        <w:ind w:left="3961" w:hanging="360"/>
      </w:pPr>
    </w:lvl>
    <w:lvl w:ilvl="5" w:tplc="0809001B" w:tentative="1">
      <w:start w:val="1"/>
      <w:numFmt w:val="lowerRoman"/>
      <w:lvlText w:val="%6."/>
      <w:lvlJc w:val="right"/>
      <w:pPr>
        <w:ind w:left="4681" w:hanging="180"/>
      </w:pPr>
    </w:lvl>
    <w:lvl w:ilvl="6" w:tplc="0809000F" w:tentative="1">
      <w:start w:val="1"/>
      <w:numFmt w:val="decimal"/>
      <w:lvlText w:val="%7."/>
      <w:lvlJc w:val="left"/>
      <w:pPr>
        <w:ind w:left="5401" w:hanging="360"/>
      </w:pPr>
    </w:lvl>
    <w:lvl w:ilvl="7" w:tplc="08090019" w:tentative="1">
      <w:start w:val="1"/>
      <w:numFmt w:val="lowerLetter"/>
      <w:lvlText w:val="%8."/>
      <w:lvlJc w:val="left"/>
      <w:pPr>
        <w:ind w:left="6121" w:hanging="360"/>
      </w:pPr>
    </w:lvl>
    <w:lvl w:ilvl="8" w:tplc="08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">
    <w:nsid w:val="03271B72"/>
    <w:multiLevelType w:val="hybridMultilevel"/>
    <w:tmpl w:val="D85865EA"/>
    <w:lvl w:ilvl="0" w:tplc="04090013">
      <w:start w:val="1"/>
      <w:numFmt w:val="upperRoman"/>
      <w:lvlText w:val="%1."/>
      <w:lvlJc w:val="righ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1" w:hanging="360"/>
      </w:pPr>
    </w:lvl>
    <w:lvl w:ilvl="2" w:tplc="0809001B" w:tentative="1">
      <w:start w:val="1"/>
      <w:numFmt w:val="lowerRoman"/>
      <w:lvlText w:val="%3."/>
      <w:lvlJc w:val="right"/>
      <w:pPr>
        <w:ind w:left="2521" w:hanging="180"/>
      </w:pPr>
    </w:lvl>
    <w:lvl w:ilvl="3" w:tplc="0809000F" w:tentative="1">
      <w:start w:val="1"/>
      <w:numFmt w:val="decimal"/>
      <w:lvlText w:val="%4."/>
      <w:lvlJc w:val="left"/>
      <w:pPr>
        <w:ind w:left="3241" w:hanging="360"/>
      </w:pPr>
    </w:lvl>
    <w:lvl w:ilvl="4" w:tplc="08090019" w:tentative="1">
      <w:start w:val="1"/>
      <w:numFmt w:val="lowerLetter"/>
      <w:lvlText w:val="%5."/>
      <w:lvlJc w:val="left"/>
      <w:pPr>
        <w:ind w:left="3961" w:hanging="360"/>
      </w:pPr>
    </w:lvl>
    <w:lvl w:ilvl="5" w:tplc="0809001B" w:tentative="1">
      <w:start w:val="1"/>
      <w:numFmt w:val="lowerRoman"/>
      <w:lvlText w:val="%6."/>
      <w:lvlJc w:val="right"/>
      <w:pPr>
        <w:ind w:left="4681" w:hanging="180"/>
      </w:pPr>
    </w:lvl>
    <w:lvl w:ilvl="6" w:tplc="0809000F" w:tentative="1">
      <w:start w:val="1"/>
      <w:numFmt w:val="decimal"/>
      <w:lvlText w:val="%7."/>
      <w:lvlJc w:val="left"/>
      <w:pPr>
        <w:ind w:left="5401" w:hanging="360"/>
      </w:pPr>
    </w:lvl>
    <w:lvl w:ilvl="7" w:tplc="08090019" w:tentative="1">
      <w:start w:val="1"/>
      <w:numFmt w:val="lowerLetter"/>
      <w:lvlText w:val="%8."/>
      <w:lvlJc w:val="left"/>
      <w:pPr>
        <w:ind w:left="6121" w:hanging="360"/>
      </w:pPr>
    </w:lvl>
    <w:lvl w:ilvl="8" w:tplc="08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">
    <w:nsid w:val="07E807E6"/>
    <w:multiLevelType w:val="hybridMultilevel"/>
    <w:tmpl w:val="793ECE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F2066"/>
    <w:multiLevelType w:val="hybridMultilevel"/>
    <w:tmpl w:val="82F08EBE"/>
    <w:lvl w:ilvl="0" w:tplc="5D56273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5D56273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7D29DB"/>
    <w:multiLevelType w:val="hybridMultilevel"/>
    <w:tmpl w:val="D6B69750"/>
    <w:lvl w:ilvl="0" w:tplc="C6BCD102">
      <w:start w:val="2023"/>
      <w:numFmt w:val="decimal"/>
      <w:lvlText w:val="%1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67682"/>
    <w:multiLevelType w:val="hybridMultilevel"/>
    <w:tmpl w:val="3F88A6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9A7EFF"/>
    <w:multiLevelType w:val="hybridMultilevel"/>
    <w:tmpl w:val="9168B19C"/>
    <w:lvl w:ilvl="0" w:tplc="0809000B">
      <w:start w:val="1"/>
      <w:numFmt w:val="bullet"/>
      <w:lvlText w:val=""/>
      <w:lvlJc w:val="left"/>
      <w:pPr>
        <w:ind w:left="152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7">
    <w:nsid w:val="1FEF4A5C"/>
    <w:multiLevelType w:val="hybridMultilevel"/>
    <w:tmpl w:val="F7BEFFF4"/>
    <w:lvl w:ilvl="0" w:tplc="F188A4A4">
      <w:start w:val="1"/>
      <w:numFmt w:val="decimal"/>
      <w:lvlText w:val="%1."/>
      <w:lvlJc w:val="left"/>
      <w:pPr>
        <w:ind w:left="1080" w:hanging="360"/>
      </w:pPr>
      <w:rPr>
        <w:rFonts w:ascii="GHEA Grapalat" w:hAnsi="GHEA Grapalat" w:hint="default"/>
        <w:i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64A9F"/>
    <w:multiLevelType w:val="hybridMultilevel"/>
    <w:tmpl w:val="AFB416B4"/>
    <w:lvl w:ilvl="0" w:tplc="C35EAA82">
      <w:start w:val="2023"/>
      <w:numFmt w:val="decimal"/>
      <w:lvlText w:val="%1"/>
      <w:lvlJc w:val="left"/>
      <w:pPr>
        <w:ind w:left="930" w:hanging="57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25824"/>
    <w:multiLevelType w:val="hybridMultilevel"/>
    <w:tmpl w:val="5400E6C2"/>
    <w:lvl w:ilvl="0" w:tplc="5D56273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6777A2"/>
    <w:multiLevelType w:val="hybridMultilevel"/>
    <w:tmpl w:val="A2D2F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437470"/>
    <w:multiLevelType w:val="hybridMultilevel"/>
    <w:tmpl w:val="6600974A"/>
    <w:lvl w:ilvl="0" w:tplc="5D56273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4B3E04"/>
    <w:multiLevelType w:val="hybridMultilevel"/>
    <w:tmpl w:val="B0EAAC38"/>
    <w:lvl w:ilvl="0" w:tplc="D0AE4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1EA614B"/>
    <w:multiLevelType w:val="hybridMultilevel"/>
    <w:tmpl w:val="9C2232BE"/>
    <w:lvl w:ilvl="0" w:tplc="D0AE4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0A4132"/>
    <w:multiLevelType w:val="hybridMultilevel"/>
    <w:tmpl w:val="AA7A8F4C"/>
    <w:lvl w:ilvl="0" w:tplc="5D56273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7104F3E"/>
    <w:multiLevelType w:val="hybridMultilevel"/>
    <w:tmpl w:val="65E6AE08"/>
    <w:lvl w:ilvl="0" w:tplc="5D56273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444588"/>
    <w:multiLevelType w:val="hybridMultilevel"/>
    <w:tmpl w:val="4D0AF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EE3180"/>
    <w:multiLevelType w:val="hybridMultilevel"/>
    <w:tmpl w:val="88DE1476"/>
    <w:lvl w:ilvl="0" w:tplc="5D56273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EAB1F96"/>
    <w:multiLevelType w:val="hybridMultilevel"/>
    <w:tmpl w:val="31D65880"/>
    <w:lvl w:ilvl="0" w:tplc="A2564D74">
      <w:start w:val="1"/>
      <w:numFmt w:val="decimal"/>
      <w:lvlText w:val="%1."/>
      <w:lvlJc w:val="left"/>
      <w:pPr>
        <w:ind w:left="1080" w:hanging="360"/>
      </w:pPr>
      <w:rPr>
        <w:rFonts w:ascii="GHEA Grapalat" w:hAnsi="GHEA Grapalat" w:hint="default"/>
        <w:i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AA722A"/>
    <w:multiLevelType w:val="hybridMultilevel"/>
    <w:tmpl w:val="2532692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>
    <w:nsid w:val="69CC0C43"/>
    <w:multiLevelType w:val="hybridMultilevel"/>
    <w:tmpl w:val="325E9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826C97"/>
    <w:multiLevelType w:val="hybridMultilevel"/>
    <w:tmpl w:val="ED1606A0"/>
    <w:lvl w:ilvl="0" w:tplc="492A3BF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9"/>
  </w:num>
  <w:num w:numId="3">
    <w:abstractNumId w:val="10"/>
  </w:num>
  <w:num w:numId="4">
    <w:abstractNumId w:val="9"/>
  </w:num>
  <w:num w:numId="5">
    <w:abstractNumId w:val="15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6"/>
  </w:num>
  <w:num w:numId="9">
    <w:abstractNumId w:val="14"/>
  </w:num>
  <w:num w:numId="10">
    <w:abstractNumId w:val="17"/>
  </w:num>
  <w:num w:numId="11">
    <w:abstractNumId w:val="3"/>
  </w:num>
  <w:num w:numId="12">
    <w:abstractNumId w:val="11"/>
  </w:num>
  <w:num w:numId="13">
    <w:abstractNumId w:val="4"/>
  </w:num>
  <w:num w:numId="14">
    <w:abstractNumId w:val="8"/>
  </w:num>
  <w:num w:numId="15">
    <w:abstractNumId w:val="16"/>
  </w:num>
  <w:num w:numId="16">
    <w:abstractNumId w:val="0"/>
  </w:num>
  <w:num w:numId="17">
    <w:abstractNumId w:val="1"/>
  </w:num>
  <w:num w:numId="18">
    <w:abstractNumId w:val="2"/>
  </w:num>
  <w:num w:numId="19">
    <w:abstractNumId w:val="18"/>
  </w:num>
  <w:num w:numId="20">
    <w:abstractNumId w:val="7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82"/>
    <w:rsid w:val="000078E4"/>
    <w:rsid w:val="0002680A"/>
    <w:rsid w:val="000579D8"/>
    <w:rsid w:val="00074386"/>
    <w:rsid w:val="000A0F80"/>
    <w:rsid w:val="000A2E71"/>
    <w:rsid w:val="000D10FB"/>
    <w:rsid w:val="00142215"/>
    <w:rsid w:val="00152078"/>
    <w:rsid w:val="00170390"/>
    <w:rsid w:val="001D092A"/>
    <w:rsid w:val="001D2B80"/>
    <w:rsid w:val="001E2C94"/>
    <w:rsid w:val="001E558C"/>
    <w:rsid w:val="001F5444"/>
    <w:rsid w:val="002260C1"/>
    <w:rsid w:val="00241597"/>
    <w:rsid w:val="002512E4"/>
    <w:rsid w:val="00254916"/>
    <w:rsid w:val="00275625"/>
    <w:rsid w:val="00282104"/>
    <w:rsid w:val="0029533C"/>
    <w:rsid w:val="002F49E5"/>
    <w:rsid w:val="00304D5D"/>
    <w:rsid w:val="0035038D"/>
    <w:rsid w:val="00375D83"/>
    <w:rsid w:val="0037676B"/>
    <w:rsid w:val="003810F2"/>
    <w:rsid w:val="00387842"/>
    <w:rsid w:val="00391F87"/>
    <w:rsid w:val="00407457"/>
    <w:rsid w:val="00415DE6"/>
    <w:rsid w:val="004163EE"/>
    <w:rsid w:val="0042375D"/>
    <w:rsid w:val="00427718"/>
    <w:rsid w:val="0049158E"/>
    <w:rsid w:val="004917FE"/>
    <w:rsid w:val="004A02C9"/>
    <w:rsid w:val="004C18A4"/>
    <w:rsid w:val="00511E48"/>
    <w:rsid w:val="005F36E8"/>
    <w:rsid w:val="00604DDD"/>
    <w:rsid w:val="0061253F"/>
    <w:rsid w:val="006353DC"/>
    <w:rsid w:val="006530CE"/>
    <w:rsid w:val="006669B6"/>
    <w:rsid w:val="00694EAF"/>
    <w:rsid w:val="006A7C0E"/>
    <w:rsid w:val="006B55D9"/>
    <w:rsid w:val="006D1098"/>
    <w:rsid w:val="006F3730"/>
    <w:rsid w:val="007248C4"/>
    <w:rsid w:val="00733808"/>
    <w:rsid w:val="00740F97"/>
    <w:rsid w:val="00745371"/>
    <w:rsid w:val="00752207"/>
    <w:rsid w:val="00757684"/>
    <w:rsid w:val="00775576"/>
    <w:rsid w:val="00776293"/>
    <w:rsid w:val="00784962"/>
    <w:rsid w:val="007B7D12"/>
    <w:rsid w:val="007C6354"/>
    <w:rsid w:val="007E6F12"/>
    <w:rsid w:val="007F4E50"/>
    <w:rsid w:val="00817001"/>
    <w:rsid w:val="00820741"/>
    <w:rsid w:val="00823DE6"/>
    <w:rsid w:val="008312F8"/>
    <w:rsid w:val="008320EC"/>
    <w:rsid w:val="00837C2D"/>
    <w:rsid w:val="00872F48"/>
    <w:rsid w:val="008D0569"/>
    <w:rsid w:val="00904279"/>
    <w:rsid w:val="00913A84"/>
    <w:rsid w:val="00917071"/>
    <w:rsid w:val="00962F0F"/>
    <w:rsid w:val="009751DD"/>
    <w:rsid w:val="00982381"/>
    <w:rsid w:val="009A7D0A"/>
    <w:rsid w:val="009B1A07"/>
    <w:rsid w:val="009C3AB9"/>
    <w:rsid w:val="009F3F7F"/>
    <w:rsid w:val="00A12A18"/>
    <w:rsid w:val="00A15267"/>
    <w:rsid w:val="00A34673"/>
    <w:rsid w:val="00A4264F"/>
    <w:rsid w:val="00A710B1"/>
    <w:rsid w:val="00A75836"/>
    <w:rsid w:val="00A845AB"/>
    <w:rsid w:val="00A87A7B"/>
    <w:rsid w:val="00A91A9D"/>
    <w:rsid w:val="00AB5ABC"/>
    <w:rsid w:val="00AC0280"/>
    <w:rsid w:val="00AC7D2F"/>
    <w:rsid w:val="00B020A2"/>
    <w:rsid w:val="00B64402"/>
    <w:rsid w:val="00B645DB"/>
    <w:rsid w:val="00B867F6"/>
    <w:rsid w:val="00BC218D"/>
    <w:rsid w:val="00BC3737"/>
    <w:rsid w:val="00BD0CB3"/>
    <w:rsid w:val="00BD35A3"/>
    <w:rsid w:val="00BF1A93"/>
    <w:rsid w:val="00BF4F4F"/>
    <w:rsid w:val="00C03749"/>
    <w:rsid w:val="00C33880"/>
    <w:rsid w:val="00C864A3"/>
    <w:rsid w:val="00C9227A"/>
    <w:rsid w:val="00C97C4F"/>
    <w:rsid w:val="00CE672A"/>
    <w:rsid w:val="00CF52F9"/>
    <w:rsid w:val="00CF7363"/>
    <w:rsid w:val="00D07060"/>
    <w:rsid w:val="00D11EAD"/>
    <w:rsid w:val="00D25882"/>
    <w:rsid w:val="00D369C2"/>
    <w:rsid w:val="00D737DE"/>
    <w:rsid w:val="00D74AD1"/>
    <w:rsid w:val="00DA4BD0"/>
    <w:rsid w:val="00DB033C"/>
    <w:rsid w:val="00DC3EE1"/>
    <w:rsid w:val="00DE7A44"/>
    <w:rsid w:val="00E147F8"/>
    <w:rsid w:val="00E524BE"/>
    <w:rsid w:val="00E668A4"/>
    <w:rsid w:val="00E741A6"/>
    <w:rsid w:val="00E8041C"/>
    <w:rsid w:val="00EA1DFD"/>
    <w:rsid w:val="00EC724E"/>
    <w:rsid w:val="00ED1797"/>
    <w:rsid w:val="00F0061E"/>
    <w:rsid w:val="00F04F7B"/>
    <w:rsid w:val="00F14A45"/>
    <w:rsid w:val="00F92B70"/>
    <w:rsid w:val="00F937BF"/>
    <w:rsid w:val="00FA1779"/>
    <w:rsid w:val="00FA3A0F"/>
    <w:rsid w:val="00FB4194"/>
    <w:rsid w:val="00FC2167"/>
    <w:rsid w:val="00FC52BA"/>
    <w:rsid w:val="00FC7634"/>
    <w:rsid w:val="00FE3069"/>
    <w:rsid w:val="00FE326F"/>
    <w:rsid w:val="00FE3A3F"/>
    <w:rsid w:val="00FE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3AA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2E4"/>
    <w:pPr>
      <w:suppressAutoHyphens/>
    </w:pPr>
    <w:rPr>
      <w:rFonts w:ascii="Calibri" w:eastAsia="Calibri" w:hAnsi="Calibri"/>
      <w:color w:val="00000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2E4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2E4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8"/>
    </w:rPr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,Bullet"/>
    <w:basedOn w:val="Normal"/>
    <w:link w:val="ListParagraphChar"/>
    <w:uiPriority w:val="34"/>
    <w:qFormat/>
    <w:rsid w:val="002512E4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34"/>
    <w:qFormat/>
    <w:locked/>
    <w:rsid w:val="002512E4"/>
    <w:rPr>
      <w:rFonts w:ascii="Calibri" w:eastAsia="Calibri" w:hAnsi="Calibri"/>
      <w:color w:val="00000A"/>
    </w:rPr>
  </w:style>
  <w:style w:type="paragraph" w:customStyle="1" w:styleId="Body">
    <w:name w:val="Body"/>
    <w:basedOn w:val="Normal"/>
    <w:link w:val="BodyChar"/>
    <w:qFormat/>
    <w:rsid w:val="002512E4"/>
    <w:pPr>
      <w:suppressAutoHyphens w:val="0"/>
      <w:spacing w:before="120" w:after="0" w:line="240" w:lineRule="auto"/>
      <w:jc w:val="both"/>
    </w:pPr>
    <w:rPr>
      <w:rFonts w:ascii="Sylfaen" w:eastAsia="Times New Roman" w:hAnsi="Sylfaen" w:cs="Sylfaen"/>
      <w:color w:val="auto"/>
    </w:rPr>
  </w:style>
  <w:style w:type="character" w:customStyle="1" w:styleId="BodyChar">
    <w:name w:val="Body Char"/>
    <w:basedOn w:val="DefaultParagraphFont"/>
    <w:link w:val="Body"/>
    <w:rsid w:val="002512E4"/>
    <w:rPr>
      <w:rFonts w:ascii="Sylfaen" w:eastAsia="Times New Roman" w:hAnsi="Sylfaen" w:cs="Sylfaen"/>
    </w:rPr>
  </w:style>
  <w:style w:type="paragraph" w:styleId="Header">
    <w:name w:val="header"/>
    <w:basedOn w:val="Normal"/>
    <w:link w:val="HeaderChar"/>
    <w:uiPriority w:val="99"/>
    <w:unhideWhenUsed/>
    <w:rsid w:val="00251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2E4"/>
    <w:rPr>
      <w:rFonts w:ascii="Calibri" w:eastAsia="Calibri" w:hAnsi="Calibri"/>
      <w:color w:val="00000A"/>
    </w:rPr>
  </w:style>
  <w:style w:type="paragraph" w:styleId="Footer">
    <w:name w:val="footer"/>
    <w:basedOn w:val="Normal"/>
    <w:link w:val="FooterChar"/>
    <w:uiPriority w:val="99"/>
    <w:unhideWhenUsed/>
    <w:rsid w:val="00251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2E4"/>
    <w:rPr>
      <w:rFonts w:ascii="Calibri" w:eastAsia="Calibri" w:hAnsi="Calibri"/>
      <w:color w:val="00000A"/>
    </w:rPr>
  </w:style>
  <w:style w:type="paragraph" w:customStyle="1" w:styleId="Bodytext21">
    <w:name w:val="Body text (2)1"/>
    <w:basedOn w:val="Normal"/>
    <w:uiPriority w:val="99"/>
    <w:qFormat/>
    <w:rsid w:val="002512E4"/>
    <w:pPr>
      <w:widowControl w:val="0"/>
      <w:shd w:val="clear" w:color="auto" w:fill="FFFFFF"/>
      <w:suppressAutoHyphens w:val="0"/>
      <w:spacing w:after="0" w:line="322" w:lineRule="exact"/>
    </w:pPr>
    <w:rPr>
      <w:rFonts w:ascii="GHEA Grapalat" w:eastAsia="Arial Unicode MS" w:hAnsi="GHEA Grapalat" w:cs="Times New Roman"/>
      <w:color w:val="auto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75625"/>
    <w:pPr>
      <w:suppressAutoHyphens w:val="0"/>
      <w:spacing w:line="276" w:lineRule="auto"/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64F"/>
    <w:rPr>
      <w:rFonts w:ascii="Tahoma" w:eastAsia="Calibri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2E4"/>
    <w:pPr>
      <w:suppressAutoHyphens/>
    </w:pPr>
    <w:rPr>
      <w:rFonts w:ascii="Calibri" w:eastAsia="Calibri" w:hAnsi="Calibri"/>
      <w:color w:val="00000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2E4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2E4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8"/>
    </w:rPr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,Bullet"/>
    <w:basedOn w:val="Normal"/>
    <w:link w:val="ListParagraphChar"/>
    <w:uiPriority w:val="34"/>
    <w:qFormat/>
    <w:rsid w:val="002512E4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34"/>
    <w:qFormat/>
    <w:locked/>
    <w:rsid w:val="002512E4"/>
    <w:rPr>
      <w:rFonts w:ascii="Calibri" w:eastAsia="Calibri" w:hAnsi="Calibri"/>
      <w:color w:val="00000A"/>
    </w:rPr>
  </w:style>
  <w:style w:type="paragraph" w:customStyle="1" w:styleId="Body">
    <w:name w:val="Body"/>
    <w:basedOn w:val="Normal"/>
    <w:link w:val="BodyChar"/>
    <w:qFormat/>
    <w:rsid w:val="002512E4"/>
    <w:pPr>
      <w:suppressAutoHyphens w:val="0"/>
      <w:spacing w:before="120" w:after="0" w:line="240" w:lineRule="auto"/>
      <w:jc w:val="both"/>
    </w:pPr>
    <w:rPr>
      <w:rFonts w:ascii="Sylfaen" w:eastAsia="Times New Roman" w:hAnsi="Sylfaen" w:cs="Sylfaen"/>
      <w:color w:val="auto"/>
    </w:rPr>
  </w:style>
  <w:style w:type="character" w:customStyle="1" w:styleId="BodyChar">
    <w:name w:val="Body Char"/>
    <w:basedOn w:val="DefaultParagraphFont"/>
    <w:link w:val="Body"/>
    <w:rsid w:val="002512E4"/>
    <w:rPr>
      <w:rFonts w:ascii="Sylfaen" w:eastAsia="Times New Roman" w:hAnsi="Sylfaen" w:cs="Sylfaen"/>
    </w:rPr>
  </w:style>
  <w:style w:type="paragraph" w:styleId="Header">
    <w:name w:val="header"/>
    <w:basedOn w:val="Normal"/>
    <w:link w:val="HeaderChar"/>
    <w:uiPriority w:val="99"/>
    <w:unhideWhenUsed/>
    <w:rsid w:val="00251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2E4"/>
    <w:rPr>
      <w:rFonts w:ascii="Calibri" w:eastAsia="Calibri" w:hAnsi="Calibri"/>
      <w:color w:val="00000A"/>
    </w:rPr>
  </w:style>
  <w:style w:type="paragraph" w:styleId="Footer">
    <w:name w:val="footer"/>
    <w:basedOn w:val="Normal"/>
    <w:link w:val="FooterChar"/>
    <w:uiPriority w:val="99"/>
    <w:unhideWhenUsed/>
    <w:rsid w:val="00251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2E4"/>
    <w:rPr>
      <w:rFonts w:ascii="Calibri" w:eastAsia="Calibri" w:hAnsi="Calibri"/>
      <w:color w:val="00000A"/>
    </w:rPr>
  </w:style>
  <w:style w:type="paragraph" w:customStyle="1" w:styleId="Bodytext21">
    <w:name w:val="Body text (2)1"/>
    <w:basedOn w:val="Normal"/>
    <w:uiPriority w:val="99"/>
    <w:qFormat/>
    <w:rsid w:val="002512E4"/>
    <w:pPr>
      <w:widowControl w:val="0"/>
      <w:shd w:val="clear" w:color="auto" w:fill="FFFFFF"/>
      <w:suppressAutoHyphens w:val="0"/>
      <w:spacing w:after="0" w:line="322" w:lineRule="exact"/>
    </w:pPr>
    <w:rPr>
      <w:rFonts w:ascii="GHEA Grapalat" w:eastAsia="Arial Unicode MS" w:hAnsi="GHEA Grapalat" w:cs="Times New Roman"/>
      <w:color w:val="auto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75625"/>
    <w:pPr>
      <w:suppressAutoHyphens w:val="0"/>
      <w:spacing w:line="276" w:lineRule="auto"/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64F"/>
    <w:rPr>
      <w:rFonts w:ascii="Tahoma" w:eastAsia="Calibri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F2CE4-7492-4F51-9B4E-9C36789A2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Ashot Khachatryann</dc:creator>
  <cp:lastModifiedBy>Vahe Kostandyan</cp:lastModifiedBy>
  <cp:revision>94</cp:revision>
  <dcterms:created xsi:type="dcterms:W3CDTF">2024-01-24T13:48:00Z</dcterms:created>
  <dcterms:modified xsi:type="dcterms:W3CDTF">2024-12-12T11:44:00Z</dcterms:modified>
</cp:coreProperties>
</file>